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86A6" w14:textId="1E537CEB" w:rsidR="0091099F" w:rsidRDefault="002503C8" w:rsidP="0091099F">
      <w:r>
        <w:rPr>
          <w:noProof/>
        </w:rPr>
        <mc:AlternateContent>
          <mc:Choice Requires="wps">
            <w:drawing>
              <wp:anchor distT="0" distB="0" distL="114935" distR="114935" simplePos="0" relativeHeight="251661312" behindDoc="0" locked="0" layoutInCell="1" allowOverlap="1" wp14:anchorId="65BEF54B" wp14:editId="0B8FE5F5">
                <wp:simplePos x="0" y="0"/>
                <wp:positionH relativeFrom="column">
                  <wp:posOffset>4343400</wp:posOffset>
                </wp:positionH>
                <wp:positionV relativeFrom="paragraph">
                  <wp:posOffset>0</wp:posOffset>
                </wp:positionV>
                <wp:extent cx="2110740" cy="1310640"/>
                <wp:effectExtent l="0" t="0" r="0"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61380" w14:textId="77777777" w:rsidR="00B96F33" w:rsidRDefault="00B96F33" w:rsidP="0091099F">
                            <w:pPr>
                              <w:rPr>
                                <w:b/>
                                <w:sz w:val="28"/>
                              </w:rPr>
                            </w:pPr>
                            <w:r>
                              <w:rPr>
                                <w:b/>
                                <w:sz w:val="28"/>
                              </w:rPr>
                              <w:t>Grade level: 5-6</w:t>
                            </w:r>
                          </w:p>
                          <w:p w14:paraId="4EF6CE4C" w14:textId="77777777" w:rsidR="00B96F33" w:rsidRDefault="00B96F33" w:rsidP="0091099F">
                            <w:pPr>
                              <w:rPr>
                                <w:b/>
                                <w:sz w:val="28"/>
                              </w:rPr>
                            </w:pPr>
                          </w:p>
                          <w:p w14:paraId="6D55074F" w14:textId="77777777" w:rsidR="00B96F33" w:rsidRDefault="00B96F33" w:rsidP="0091099F">
                            <w:pPr>
                              <w:rPr>
                                <w:b/>
                                <w:sz w:val="28"/>
                              </w:rPr>
                            </w:pPr>
                            <w:r>
                              <w:rPr>
                                <w:b/>
                                <w:sz w:val="28"/>
                              </w:rPr>
                              <w:t>Date: 4/20/16</w:t>
                            </w:r>
                          </w:p>
                          <w:p w14:paraId="72064966" w14:textId="77777777" w:rsidR="00B96F33" w:rsidRDefault="00B96F33" w:rsidP="0091099F">
                            <w:pPr>
                              <w:rPr>
                                <w:b/>
                                <w:sz w:val="28"/>
                              </w:rPr>
                            </w:pPr>
                          </w:p>
                          <w:p w14:paraId="763AB6E0" w14:textId="21D4596A" w:rsidR="00B96F33" w:rsidRDefault="002503C8" w:rsidP="0091099F">
                            <w:pPr>
                              <w:rPr>
                                <w:b/>
                                <w:sz w:val="28"/>
                              </w:rPr>
                            </w:pPr>
                            <w:r>
                              <w:rPr>
                                <w:b/>
                                <w:sz w:val="28"/>
                              </w:rPr>
                              <w:t xml:space="preserve">Time needed: Two </w:t>
                            </w:r>
                            <w:proofErr w:type="gramStart"/>
                            <w:r>
                              <w:rPr>
                                <w:b/>
                                <w:sz w:val="28"/>
                              </w:rPr>
                              <w:t>20 minute</w:t>
                            </w:r>
                            <w:proofErr w:type="gramEnd"/>
                            <w:r>
                              <w:rPr>
                                <w:b/>
                                <w:sz w:val="28"/>
                              </w:rPr>
                              <w:t xml:space="preserve"> periods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42pt;margin-top:0;width:166.2pt;height:103.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" stroked="f">
                <v:textbox inset="0,0,0,0">
                  <w:txbxContent>
                    <w:p w14:paraId="29161380" w14:textId="77777777" w:rsidR="00B96F33" w:rsidRDefault="00B96F33" w:rsidP="0091099F">
                      <w:pPr>
                        <w:rPr>
                          <w:b/>
                          <w:sz w:val="28"/>
                        </w:rPr>
                      </w:pPr>
                      <w:r>
                        <w:rPr>
                          <w:b/>
                          <w:sz w:val="28"/>
                        </w:rPr>
                        <w:t>Grade level: 5-6</w:t>
                      </w:r>
                    </w:p>
                    <w:p w14:paraId="4EF6CE4C" w14:textId="77777777" w:rsidR="00B96F33" w:rsidRDefault="00B96F33" w:rsidP="0091099F">
                      <w:pPr>
                        <w:rPr>
                          <w:b/>
                          <w:sz w:val="28"/>
                        </w:rPr>
                      </w:pPr>
                    </w:p>
                    <w:p w14:paraId="6D55074F" w14:textId="77777777" w:rsidR="00B96F33" w:rsidRDefault="00B96F33" w:rsidP="0091099F">
                      <w:pPr>
                        <w:rPr>
                          <w:b/>
                          <w:sz w:val="28"/>
                        </w:rPr>
                      </w:pPr>
                      <w:r>
                        <w:rPr>
                          <w:b/>
                          <w:sz w:val="28"/>
                        </w:rPr>
                        <w:t>Date: 4/20/16</w:t>
                      </w:r>
                    </w:p>
                    <w:p w14:paraId="72064966" w14:textId="77777777" w:rsidR="00B96F33" w:rsidRDefault="00B96F33" w:rsidP="0091099F">
                      <w:pPr>
                        <w:rPr>
                          <w:b/>
                          <w:sz w:val="28"/>
                        </w:rPr>
                      </w:pPr>
                    </w:p>
                    <w:p w14:paraId="763AB6E0" w14:textId="21D4596A" w:rsidR="00B96F33" w:rsidRDefault="002503C8" w:rsidP="0091099F">
                      <w:pPr>
                        <w:rPr>
                          <w:b/>
                          <w:sz w:val="28"/>
                        </w:rPr>
                      </w:pPr>
                      <w:r>
                        <w:rPr>
                          <w:b/>
                          <w:sz w:val="28"/>
                        </w:rPr>
                        <w:t xml:space="preserve">Time needed: Two </w:t>
                      </w:r>
                      <w:proofErr w:type="gramStart"/>
                      <w:r>
                        <w:rPr>
                          <w:b/>
                          <w:sz w:val="28"/>
                        </w:rPr>
                        <w:t>20 minute</w:t>
                      </w:r>
                      <w:proofErr w:type="gramEnd"/>
                      <w:r>
                        <w:rPr>
                          <w:b/>
                          <w:sz w:val="28"/>
                        </w:rPr>
                        <w:t xml:space="preserve"> periods</w:t>
                      </w:r>
                    </w:p>
                  </w:txbxContent>
                </v:textbox>
              </v:shape>
            </w:pict>
          </mc:Fallback>
        </mc:AlternateContent>
      </w:r>
      <w:r w:rsidR="0091099F">
        <w:rPr>
          <w:noProof/>
        </w:rPr>
        <mc:AlternateContent>
          <mc:Choice Requires="wps">
            <w:drawing>
              <wp:anchor distT="0" distB="0" distL="114935" distR="114935" simplePos="0" relativeHeight="251659264" behindDoc="0" locked="0" layoutInCell="1" allowOverlap="1" wp14:anchorId="5D78D092" wp14:editId="7EE657B0">
                <wp:simplePos x="0" y="0"/>
                <wp:positionH relativeFrom="column">
                  <wp:posOffset>0</wp:posOffset>
                </wp:positionH>
                <wp:positionV relativeFrom="paragraph">
                  <wp:posOffset>-5715</wp:posOffset>
                </wp:positionV>
                <wp:extent cx="4023360" cy="380365"/>
                <wp:effectExtent l="0" t="0" r="254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80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22699" w14:textId="77777777" w:rsidR="00B96F33" w:rsidRPr="0007491D" w:rsidRDefault="00B96F33" w:rsidP="0091099F">
                            <w:pPr>
                              <w:pStyle w:val="Heading1"/>
                              <w:rPr>
                                <w:rFonts w:ascii="Times New Roman" w:hAnsi="Times New Roman"/>
                                <w:sz w:val="44"/>
                                <w:szCs w:val="44"/>
                              </w:rPr>
                            </w:pPr>
                            <w:r>
                              <w:rPr>
                                <w:rFonts w:ascii="Times New Roman" w:hAnsi="Times New Roman"/>
                                <w:sz w:val="44"/>
                                <w:szCs w:val="44"/>
                              </w:rPr>
                              <w:t xml:space="preserve">BLC Social Studies </w:t>
                            </w:r>
                            <w:r w:rsidRPr="0007491D">
                              <w:rPr>
                                <w:rFonts w:ascii="Times New Roman" w:hAnsi="Times New Roman"/>
                                <w:sz w:val="44"/>
                                <w:szCs w:val="44"/>
                              </w:rPr>
                              <w:t>Lesson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4pt;width:316.8pt;height:29.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" stroked="f">
                <v:fill opacity="0"/>
                <v:textbox inset="0,0,0,0">
                  <w:txbxContent>
                    <w:p w14:paraId="6BF22699" w14:textId="77777777" w:rsidR="00B96F33" w:rsidRPr="0007491D" w:rsidRDefault="00B96F33" w:rsidP="0091099F">
                      <w:pPr>
                        <w:pStyle w:val="Heading1"/>
                        <w:rPr>
                          <w:rFonts w:ascii="Times New Roman" w:hAnsi="Times New Roman"/>
                          <w:sz w:val="44"/>
                          <w:szCs w:val="44"/>
                        </w:rPr>
                      </w:pPr>
                      <w:r>
                        <w:rPr>
                          <w:rFonts w:ascii="Times New Roman" w:hAnsi="Times New Roman"/>
                          <w:sz w:val="44"/>
                          <w:szCs w:val="44"/>
                        </w:rPr>
                        <w:t xml:space="preserve">BLC Social Studies </w:t>
                      </w:r>
                      <w:r w:rsidRPr="0007491D">
                        <w:rPr>
                          <w:rFonts w:ascii="Times New Roman" w:hAnsi="Times New Roman"/>
                          <w:sz w:val="44"/>
                          <w:szCs w:val="44"/>
                        </w:rPr>
                        <w:t>Lesson Plan</w:t>
                      </w:r>
                    </w:p>
                  </w:txbxContent>
                </v:textbox>
              </v:shape>
            </w:pict>
          </mc:Fallback>
        </mc:AlternateContent>
      </w:r>
    </w:p>
    <w:p w14:paraId="76E16B23" w14:textId="2D5483DD" w:rsidR="0091099F" w:rsidRDefault="0091099F" w:rsidP="0091099F"/>
    <w:p w14:paraId="40D81FF1" w14:textId="77777777" w:rsidR="0091099F" w:rsidRDefault="0091099F" w:rsidP="0091099F"/>
    <w:p w14:paraId="3E4E2EB4" w14:textId="77777777" w:rsidR="0091099F" w:rsidRDefault="0091099F" w:rsidP="0091099F">
      <w:r>
        <w:rPr>
          <w:noProof/>
        </w:rPr>
        <mc:AlternateContent>
          <mc:Choice Requires="wps">
            <w:drawing>
              <wp:anchor distT="0" distB="0" distL="114935" distR="114935" simplePos="0" relativeHeight="251660288" behindDoc="0" locked="0" layoutInCell="1" allowOverlap="1" wp14:anchorId="329BEC8A" wp14:editId="22CE3D61">
                <wp:simplePos x="0" y="0"/>
                <wp:positionH relativeFrom="column">
                  <wp:posOffset>3810</wp:posOffset>
                </wp:positionH>
                <wp:positionV relativeFrom="paragraph">
                  <wp:posOffset>45720</wp:posOffset>
                </wp:positionV>
                <wp:extent cx="6784975" cy="701040"/>
                <wp:effectExtent l="3810" t="0" r="571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70AC0" w14:textId="77777777" w:rsidR="00B96F33" w:rsidRDefault="00B96F33" w:rsidP="0091099F">
                            <w:pPr>
                              <w:pStyle w:val="Heading2"/>
                              <w:rPr>
                                <w:rFonts w:ascii="Times" w:hAnsi="Times"/>
                              </w:rPr>
                            </w:pPr>
                            <w:r>
                              <w:rPr>
                                <w:rFonts w:ascii="Times" w:hAnsi="Times"/>
                              </w:rPr>
                              <w:t>Discipline(s): History</w:t>
                            </w:r>
                          </w:p>
                          <w:p w14:paraId="18245D64" w14:textId="77777777" w:rsidR="00B96F33" w:rsidRPr="004B44B6" w:rsidRDefault="00B96F33" w:rsidP="0091099F"/>
                          <w:p w14:paraId="461F7F8C" w14:textId="77777777" w:rsidR="00B96F33" w:rsidRPr="0007491D" w:rsidRDefault="00B96F33" w:rsidP="0091099F">
                            <w:pPr>
                              <w:pStyle w:val="Heading2"/>
                              <w:rPr>
                                <w:rFonts w:ascii="Times" w:hAnsi="Times"/>
                              </w:rPr>
                            </w:pPr>
                            <w:r>
                              <w:rPr>
                                <w:rFonts w:ascii="Times" w:hAnsi="Times"/>
                              </w:rPr>
                              <w:t>Topic: Revolutionary 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3.6pt;width:534.25pt;height:55.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" stroked="f">
                <v:textbox inset="0,0,0,0">
                  <w:txbxContent>
                    <w:p w14:paraId="5BB70AC0" w14:textId="77777777" w:rsidR="00B96F33" w:rsidRDefault="00B96F33" w:rsidP="0091099F">
                      <w:pPr>
                        <w:pStyle w:val="Heading2"/>
                        <w:rPr>
                          <w:rFonts w:ascii="Times" w:hAnsi="Times"/>
                        </w:rPr>
                      </w:pPr>
                      <w:r>
                        <w:rPr>
                          <w:rFonts w:ascii="Times" w:hAnsi="Times"/>
                        </w:rPr>
                        <w:t>Discipline(s): History</w:t>
                      </w:r>
                    </w:p>
                    <w:p w14:paraId="18245D64" w14:textId="77777777" w:rsidR="00B96F33" w:rsidRPr="004B44B6" w:rsidRDefault="00B96F33" w:rsidP="0091099F"/>
                    <w:p w14:paraId="461F7F8C" w14:textId="77777777" w:rsidR="00B96F33" w:rsidRPr="0007491D" w:rsidRDefault="00B96F33" w:rsidP="0091099F">
                      <w:pPr>
                        <w:pStyle w:val="Heading2"/>
                        <w:rPr>
                          <w:rFonts w:ascii="Times" w:hAnsi="Times"/>
                        </w:rPr>
                      </w:pPr>
                      <w:r>
                        <w:rPr>
                          <w:rFonts w:ascii="Times" w:hAnsi="Times"/>
                        </w:rPr>
                        <w:t>Topic: Revolutionary War</w:t>
                      </w:r>
                    </w:p>
                  </w:txbxContent>
                </v:textbox>
              </v:shape>
            </w:pict>
          </mc:Fallback>
        </mc:AlternateContent>
      </w:r>
    </w:p>
    <w:p w14:paraId="5862742C" w14:textId="77777777" w:rsidR="0091099F" w:rsidRDefault="0091099F" w:rsidP="0091099F"/>
    <w:p w14:paraId="540FB272" w14:textId="77777777" w:rsidR="0091099F" w:rsidRDefault="0091099F" w:rsidP="0091099F"/>
    <w:p w14:paraId="793D9FEB" w14:textId="77777777" w:rsidR="0091099F" w:rsidRDefault="0091099F" w:rsidP="0091099F"/>
    <w:p w14:paraId="4C2CF8C6" w14:textId="77777777" w:rsidR="0091099F" w:rsidRDefault="0091099F" w:rsidP="0091099F"/>
    <w:tbl>
      <w:tblPr>
        <w:tblW w:w="11070" w:type="dxa"/>
        <w:tblInd w:w="-35" w:type="dxa"/>
        <w:tblLayout w:type="fixed"/>
        <w:tblCellMar>
          <w:top w:w="55" w:type="dxa"/>
          <w:left w:w="55" w:type="dxa"/>
          <w:bottom w:w="55" w:type="dxa"/>
          <w:right w:w="55" w:type="dxa"/>
        </w:tblCellMar>
        <w:tblLook w:val="0000" w:firstRow="0" w:lastRow="0" w:firstColumn="0" w:lastColumn="0" w:noHBand="0" w:noVBand="0"/>
      </w:tblPr>
      <w:tblGrid>
        <w:gridCol w:w="4950"/>
        <w:gridCol w:w="125"/>
        <w:gridCol w:w="5995"/>
      </w:tblGrid>
      <w:tr w:rsidR="0091099F" w14:paraId="6E9BB835" w14:textId="77777777" w:rsidTr="0091099F">
        <w:tc>
          <w:tcPr>
            <w:tcW w:w="11070" w:type="dxa"/>
            <w:gridSpan w:val="3"/>
            <w:tcBorders>
              <w:top w:val="single" w:sz="4" w:space="0" w:color="000000"/>
              <w:left w:val="single" w:sz="4" w:space="0" w:color="000000"/>
              <w:bottom w:val="single" w:sz="4" w:space="0" w:color="000000"/>
              <w:right w:val="single" w:sz="4" w:space="0" w:color="000000"/>
            </w:tcBorders>
          </w:tcPr>
          <w:p w14:paraId="7450AE40" w14:textId="77777777" w:rsidR="0091099F" w:rsidRDefault="0091099F" w:rsidP="0091099F">
            <w:pPr>
              <w:autoSpaceDE w:val="0"/>
              <w:rPr>
                <w:rFonts w:eastAsia="Times New Roman"/>
                <w:sz w:val="18"/>
                <w:szCs w:val="18"/>
              </w:rPr>
            </w:pPr>
            <w:r w:rsidRPr="0007491D">
              <w:rPr>
                <w:rFonts w:eastAsia="Times New Roman"/>
                <w:b/>
                <w:bCs/>
                <w:sz w:val="28"/>
                <w:szCs w:val="28"/>
              </w:rPr>
              <w:t>A.</w:t>
            </w:r>
            <w:r>
              <w:rPr>
                <w:rFonts w:eastAsia="Times New Roman"/>
                <w:b/>
                <w:bCs/>
                <w:sz w:val="28"/>
                <w:szCs w:val="28"/>
              </w:rPr>
              <w:t xml:space="preserve"> Objectives / Learner Outcomes </w:t>
            </w:r>
            <w:r w:rsidRPr="004B44B6">
              <w:rPr>
                <w:rFonts w:eastAsia="Times New Roman"/>
                <w:b/>
                <w:bCs/>
              </w:rPr>
              <w:t>(knowledge, attitudes, skills)</w:t>
            </w:r>
            <w:r>
              <w:t xml:space="preserve"> </w:t>
            </w:r>
            <w:r>
              <w:rPr>
                <w:rFonts w:eastAsia="Times New Roman"/>
                <w:b/>
                <w:bCs/>
                <w:sz w:val="18"/>
                <w:szCs w:val="18"/>
              </w:rPr>
              <w:t>“</w:t>
            </w:r>
            <w:r>
              <w:rPr>
                <w:rFonts w:eastAsia="Times New Roman"/>
                <w:sz w:val="18"/>
                <w:szCs w:val="18"/>
              </w:rPr>
              <w:t>At the completion of this lesson, learners will …” (Remember to use observable  / measurable terms + strong verbs.)</w:t>
            </w:r>
          </w:p>
          <w:p w14:paraId="5639C3C9" w14:textId="77777777" w:rsidR="0091099F" w:rsidRDefault="0091099F" w:rsidP="0091099F">
            <w:pPr>
              <w:autoSpaceDE w:val="0"/>
              <w:ind w:left="720"/>
              <w:rPr>
                <w:rFonts w:eastAsia="Times New Roman"/>
              </w:rPr>
            </w:pPr>
          </w:p>
          <w:p w14:paraId="0118DDA6" w14:textId="1F90E1DC" w:rsidR="0091099F" w:rsidRDefault="0091099F" w:rsidP="0091099F">
            <w:pPr>
              <w:autoSpaceDE w:val="0"/>
              <w:rPr>
                <w:rFonts w:eastAsia="Times New Roman"/>
              </w:rPr>
            </w:pPr>
            <w:r>
              <w:rPr>
                <w:rFonts w:eastAsia="Times New Roman"/>
              </w:rPr>
              <w:t xml:space="preserve">Cognitive: </w:t>
            </w:r>
            <w:r w:rsidR="008379AE">
              <w:rPr>
                <w:rFonts w:eastAsia="Times New Roman"/>
              </w:rPr>
              <w:t>At the completion of this lesson, students will be able to identify the strengths and weaknesses of the British and continental armies, explain George Washington’s role in the war, and identify the roles of women and African Americans during the war.</w:t>
            </w:r>
          </w:p>
          <w:p w14:paraId="31FBE4CD" w14:textId="77777777" w:rsidR="0091099F" w:rsidRDefault="0091099F" w:rsidP="0091099F">
            <w:pPr>
              <w:autoSpaceDE w:val="0"/>
              <w:ind w:left="720"/>
              <w:rPr>
                <w:rFonts w:eastAsia="Times New Roman"/>
              </w:rPr>
            </w:pPr>
          </w:p>
          <w:p w14:paraId="2785487E" w14:textId="40A4FFC5" w:rsidR="0091099F" w:rsidRDefault="0091099F" w:rsidP="0091099F">
            <w:pPr>
              <w:autoSpaceDE w:val="0"/>
              <w:rPr>
                <w:rFonts w:eastAsia="Times New Roman"/>
              </w:rPr>
            </w:pPr>
            <w:r>
              <w:rPr>
                <w:rFonts w:eastAsia="Times New Roman"/>
              </w:rPr>
              <w:t>Affective:</w:t>
            </w:r>
            <w:r w:rsidR="008379AE">
              <w:rPr>
                <w:rFonts w:eastAsia="Times New Roman"/>
              </w:rPr>
              <w:t xml:space="preserve"> At the completion of this lesson, students will be able to appreciate the role women and African Americans played in the war.</w:t>
            </w:r>
            <w:r>
              <w:rPr>
                <w:rFonts w:eastAsia="Times New Roman"/>
              </w:rPr>
              <w:t xml:space="preserve"> </w:t>
            </w:r>
          </w:p>
          <w:p w14:paraId="3F3ADBB5" w14:textId="77777777" w:rsidR="0091099F" w:rsidRDefault="0091099F" w:rsidP="0091099F">
            <w:pPr>
              <w:autoSpaceDE w:val="0"/>
              <w:ind w:left="720"/>
              <w:rPr>
                <w:rFonts w:eastAsia="Times New Roman"/>
              </w:rPr>
            </w:pPr>
          </w:p>
          <w:p w14:paraId="500B8D5A" w14:textId="14357DC1" w:rsidR="0091099F" w:rsidRDefault="0091099F" w:rsidP="0091099F">
            <w:pPr>
              <w:autoSpaceDE w:val="0"/>
              <w:rPr>
                <w:rFonts w:eastAsia="Times New Roman"/>
              </w:rPr>
            </w:pPr>
            <w:r>
              <w:rPr>
                <w:rFonts w:eastAsia="Times New Roman"/>
              </w:rPr>
              <w:t xml:space="preserve">Psychomotor: </w:t>
            </w:r>
            <w:r w:rsidR="008379AE">
              <w:rPr>
                <w:rFonts w:eastAsia="Times New Roman"/>
              </w:rPr>
              <w:t>At the completion of this lesson, students will have taken detailed notes of the lecture.</w:t>
            </w:r>
          </w:p>
          <w:p w14:paraId="663A88B7" w14:textId="77777777" w:rsidR="0091099F" w:rsidRDefault="0091099F" w:rsidP="0091099F">
            <w:pPr>
              <w:autoSpaceDE w:val="0"/>
            </w:pPr>
          </w:p>
        </w:tc>
      </w:tr>
      <w:tr w:rsidR="0091099F" w14:paraId="63387161" w14:textId="77777777" w:rsidTr="0091099F">
        <w:tc>
          <w:tcPr>
            <w:tcW w:w="11070" w:type="dxa"/>
            <w:gridSpan w:val="3"/>
            <w:tcBorders>
              <w:left w:val="single" w:sz="4" w:space="0" w:color="000000"/>
              <w:bottom w:val="single" w:sz="4" w:space="0" w:color="000000"/>
              <w:right w:val="single" w:sz="4" w:space="0" w:color="000000"/>
            </w:tcBorders>
          </w:tcPr>
          <w:p w14:paraId="66F6C063" w14:textId="77777777" w:rsidR="0091099F" w:rsidRPr="0007491D" w:rsidRDefault="0091099F" w:rsidP="0091099F">
            <w:pPr>
              <w:autoSpaceDE w:val="0"/>
              <w:rPr>
                <w:rFonts w:eastAsia="Times New Roman"/>
                <w:i/>
                <w:sz w:val="18"/>
                <w:szCs w:val="18"/>
              </w:rPr>
            </w:pPr>
            <w:r>
              <w:rPr>
                <w:rFonts w:eastAsia="Times New Roman"/>
                <w:b/>
                <w:bCs/>
                <w:sz w:val="28"/>
                <w:szCs w:val="28"/>
              </w:rPr>
              <w:t xml:space="preserve">B. Assessment Plan: </w:t>
            </w:r>
            <w:r>
              <w:rPr>
                <w:rFonts w:eastAsia="Times New Roman"/>
                <w:i/>
                <w:sz w:val="18"/>
                <w:szCs w:val="18"/>
              </w:rPr>
              <w:t>(H</w:t>
            </w:r>
            <w:r w:rsidRPr="0074395F">
              <w:rPr>
                <w:rFonts w:eastAsia="Times New Roman"/>
                <w:i/>
                <w:sz w:val="18"/>
                <w:szCs w:val="18"/>
              </w:rPr>
              <w:t>ow will you know that the learners met the objectives?</w:t>
            </w:r>
            <w:r>
              <w:rPr>
                <w:rFonts w:eastAsia="Times New Roman"/>
                <w:i/>
                <w:sz w:val="18"/>
                <w:szCs w:val="18"/>
              </w:rPr>
              <w:t xml:space="preserve"> </w:t>
            </w:r>
            <w:r w:rsidRPr="0074395F">
              <w:rPr>
                <w:rFonts w:ascii="Times" w:eastAsia="Times" w:hAnsi="Times" w:cs="Times"/>
                <w:i/>
                <w:sz w:val="18"/>
                <w:szCs w:val="18"/>
              </w:rPr>
              <w:t xml:space="preserve">What will you </w:t>
            </w:r>
            <w:proofErr w:type="gramStart"/>
            <w:r w:rsidRPr="0074395F">
              <w:rPr>
                <w:rFonts w:ascii="Times" w:eastAsia="Times" w:hAnsi="Times" w:cs="Times"/>
                <w:i/>
                <w:sz w:val="18"/>
                <w:szCs w:val="18"/>
              </w:rPr>
              <w:t>be</w:t>
            </w:r>
            <w:proofErr w:type="gramEnd"/>
            <w:r w:rsidRPr="0074395F">
              <w:rPr>
                <w:rFonts w:ascii="Times" w:eastAsia="Times" w:hAnsi="Times" w:cs="Times"/>
                <w:i/>
                <w:sz w:val="18"/>
                <w:szCs w:val="18"/>
              </w:rPr>
              <w:t xml:space="preserve"> able to observe and measure? What percentage of the class will be meeting your objectives? Incorporate this plan into the Input section of the lesson.</w:t>
            </w:r>
            <w:r>
              <w:rPr>
                <w:rFonts w:ascii="Times" w:eastAsia="Times" w:hAnsi="Times" w:cs="Times"/>
                <w:i/>
                <w:sz w:val="18"/>
                <w:szCs w:val="18"/>
              </w:rPr>
              <w:t>)</w:t>
            </w:r>
          </w:p>
          <w:p w14:paraId="233F8EFA" w14:textId="77777777" w:rsidR="0091099F" w:rsidRDefault="0091099F" w:rsidP="0091099F">
            <w:pPr>
              <w:pStyle w:val="TableContents"/>
            </w:pPr>
          </w:p>
          <w:p w14:paraId="585CCDB5" w14:textId="369635D3" w:rsidR="0091099F" w:rsidRDefault="00EF5A41" w:rsidP="0091099F">
            <w:pPr>
              <w:pStyle w:val="TableContents"/>
              <w:ind w:left="720"/>
            </w:pPr>
            <w:r>
              <w:t>They should have everything that has been put on the PowerPoint in their slides</w:t>
            </w:r>
            <w:r w:rsidR="00A629EB">
              <w:t>.</w:t>
            </w:r>
          </w:p>
          <w:p w14:paraId="7B4C7E21" w14:textId="77777777" w:rsidR="0091099F" w:rsidRDefault="0091099F" w:rsidP="0091099F">
            <w:pPr>
              <w:pStyle w:val="TableContents"/>
            </w:pPr>
          </w:p>
          <w:p w14:paraId="408FAEFA" w14:textId="77777777" w:rsidR="0091099F" w:rsidRDefault="0091099F" w:rsidP="0091099F">
            <w:pPr>
              <w:pStyle w:val="TableContents"/>
            </w:pPr>
          </w:p>
        </w:tc>
      </w:tr>
      <w:tr w:rsidR="0091099F" w14:paraId="608952E2" w14:textId="77777777" w:rsidTr="0091099F">
        <w:tc>
          <w:tcPr>
            <w:tcW w:w="11070" w:type="dxa"/>
            <w:gridSpan w:val="3"/>
            <w:tcBorders>
              <w:left w:val="single" w:sz="4" w:space="0" w:color="000000"/>
              <w:bottom w:val="single" w:sz="4" w:space="0" w:color="000000"/>
              <w:right w:val="single" w:sz="4" w:space="0" w:color="000000"/>
            </w:tcBorders>
          </w:tcPr>
          <w:p w14:paraId="076277CC" w14:textId="77777777" w:rsidR="0091099F" w:rsidRDefault="0091099F" w:rsidP="0091099F">
            <w:pPr>
              <w:autoSpaceDE w:val="0"/>
              <w:spacing w:line="360" w:lineRule="auto"/>
              <w:rPr>
                <w:rFonts w:ascii="Times" w:eastAsia="Times" w:hAnsi="Times" w:cs="Times"/>
                <w:b/>
                <w:bCs/>
                <w:sz w:val="28"/>
                <w:szCs w:val="28"/>
              </w:rPr>
            </w:pPr>
            <w:r>
              <w:rPr>
                <w:rFonts w:ascii="Times" w:eastAsia="Times" w:hAnsi="Times" w:cs="Times"/>
                <w:b/>
                <w:bCs/>
                <w:sz w:val="28"/>
                <w:szCs w:val="28"/>
              </w:rPr>
              <w:t xml:space="preserve">C. Multiple Intelligences: </w:t>
            </w:r>
            <w:r w:rsidRPr="0049274F">
              <w:rPr>
                <w:rFonts w:ascii="Times" w:eastAsia="Times" w:hAnsi="Times" w:cs="Times"/>
                <w:b/>
                <w:bCs/>
              </w:rPr>
              <w:t>Select one primary and include any others that apply.</w:t>
            </w:r>
          </w:p>
          <w:p w14:paraId="679A939D" w14:textId="2B147454" w:rsidR="0091099F" w:rsidRDefault="00EF5A41" w:rsidP="0091099F">
            <w:pPr>
              <w:autoSpaceDE w:val="0"/>
              <w:ind w:left="720"/>
              <w:rPr>
                <w:rFonts w:eastAsia="Times New Roman"/>
              </w:rPr>
            </w:pPr>
            <w:r>
              <w:rPr>
                <w:rFonts w:eastAsia="Times New Roman"/>
                <w:b/>
                <w:bCs/>
                <w:u w:val="single"/>
              </w:rPr>
              <w:t xml:space="preserve">    </w:t>
            </w:r>
            <w:proofErr w:type="gramStart"/>
            <w:r>
              <w:rPr>
                <w:rFonts w:eastAsia="Times New Roman"/>
                <w:b/>
                <w:bCs/>
                <w:u w:val="single"/>
              </w:rPr>
              <w:t>x</w:t>
            </w:r>
            <w:proofErr w:type="gramEnd"/>
            <w:r w:rsidR="0091099F">
              <w:rPr>
                <w:rFonts w:eastAsia="Times New Roman"/>
                <w:b/>
                <w:bCs/>
                <w:u w:val="single"/>
              </w:rPr>
              <w:t xml:space="preserve">  </w:t>
            </w:r>
            <w:r w:rsidR="0091099F">
              <w:rPr>
                <w:rFonts w:eastAsia="Times New Roman"/>
                <w:b/>
                <w:bCs/>
              </w:rPr>
              <w:t xml:space="preserve"> </w:t>
            </w:r>
            <w:r w:rsidR="0091099F">
              <w:rPr>
                <w:rFonts w:eastAsia="Times New Roman"/>
              </w:rPr>
              <w:t xml:space="preserve">verbal linguistic  </w:t>
            </w:r>
            <w:r w:rsidR="0091099F">
              <w:tab/>
            </w:r>
            <w:r w:rsidR="0091099F">
              <w:rPr>
                <w:rFonts w:eastAsia="Times New Roman"/>
                <w:b/>
                <w:bCs/>
                <w:u w:val="single"/>
              </w:rPr>
              <w:t xml:space="preserve">        </w:t>
            </w:r>
            <w:r w:rsidR="0091099F">
              <w:rPr>
                <w:rFonts w:eastAsia="Times New Roman"/>
                <w:b/>
                <w:bCs/>
              </w:rPr>
              <w:t xml:space="preserve"> </w:t>
            </w:r>
            <w:r w:rsidR="0091099F">
              <w:rPr>
                <w:rFonts w:eastAsia="Times New Roman"/>
              </w:rPr>
              <w:t>musical/rhythmic</w:t>
            </w:r>
            <w:r w:rsidR="0091099F">
              <w:tab/>
            </w:r>
            <w:r w:rsidR="0091099F">
              <w:rPr>
                <w:rFonts w:eastAsia="Times New Roman"/>
                <w:b/>
                <w:bCs/>
                <w:u w:val="single"/>
              </w:rPr>
              <w:t xml:space="preserve">        </w:t>
            </w:r>
            <w:r w:rsidR="0091099F">
              <w:rPr>
                <w:rFonts w:eastAsia="Times New Roman"/>
                <w:b/>
                <w:bCs/>
              </w:rPr>
              <w:t xml:space="preserve"> </w:t>
            </w:r>
            <w:r w:rsidR="0091099F">
              <w:rPr>
                <w:rFonts w:eastAsia="Times New Roman"/>
              </w:rPr>
              <w:t>visual/spatial</w:t>
            </w:r>
          </w:p>
          <w:p w14:paraId="301DEB51" w14:textId="77777777" w:rsidR="0091099F" w:rsidRDefault="0091099F" w:rsidP="0091099F">
            <w:pPr>
              <w:autoSpaceDE w:val="0"/>
              <w:ind w:left="720"/>
              <w:rPr>
                <w:rFonts w:eastAsia="Times New Roman"/>
              </w:rPr>
            </w:pPr>
            <w:r>
              <w:rPr>
                <w:rFonts w:eastAsia="Times New Roman"/>
                <w:b/>
                <w:bCs/>
                <w:u w:val="single"/>
              </w:rPr>
              <w:t xml:space="preserve">        </w:t>
            </w:r>
            <w:r>
              <w:rPr>
                <w:rFonts w:eastAsia="Times New Roman"/>
                <w:b/>
                <w:bCs/>
              </w:rPr>
              <w:t xml:space="preserve"> </w:t>
            </w:r>
            <w:proofErr w:type="gramStart"/>
            <w:r>
              <w:rPr>
                <w:rFonts w:eastAsia="Times New Roman"/>
              </w:rPr>
              <w:t>logical</w:t>
            </w:r>
            <w:proofErr w:type="gramEnd"/>
            <w:r>
              <w:rPr>
                <w:rFonts w:eastAsia="Times New Roman"/>
              </w:rPr>
              <w:t>/mathematical</w:t>
            </w:r>
            <w:r>
              <w:tab/>
            </w:r>
            <w:r>
              <w:rPr>
                <w:rFonts w:eastAsia="Times New Roman"/>
                <w:b/>
                <w:bCs/>
                <w:u w:val="single"/>
              </w:rPr>
              <w:t xml:space="preserve">        </w:t>
            </w:r>
            <w:r>
              <w:rPr>
                <w:rFonts w:eastAsia="Times New Roman"/>
                <w:b/>
                <w:bCs/>
              </w:rPr>
              <w:t xml:space="preserve"> </w:t>
            </w:r>
            <w:r>
              <w:rPr>
                <w:rFonts w:eastAsia="Times New Roman"/>
              </w:rPr>
              <w:t>interpersonal</w:t>
            </w:r>
            <w:r>
              <w:tab/>
            </w:r>
            <w:r>
              <w:tab/>
            </w:r>
            <w:r>
              <w:rPr>
                <w:rFonts w:eastAsia="Times New Roman"/>
                <w:b/>
                <w:bCs/>
                <w:u w:val="single"/>
              </w:rPr>
              <w:t xml:space="preserve">        </w:t>
            </w:r>
            <w:r>
              <w:rPr>
                <w:rFonts w:eastAsia="Times New Roman"/>
                <w:b/>
                <w:bCs/>
              </w:rPr>
              <w:t xml:space="preserve"> </w:t>
            </w:r>
            <w:r>
              <w:rPr>
                <w:rFonts w:eastAsia="Times New Roman"/>
              </w:rPr>
              <w:t>intrapersonal</w:t>
            </w:r>
          </w:p>
          <w:p w14:paraId="06D950E1" w14:textId="77777777" w:rsidR="0091099F" w:rsidRDefault="0091099F" w:rsidP="0091099F">
            <w:pPr>
              <w:autoSpaceDE w:val="0"/>
              <w:ind w:left="720"/>
              <w:rPr>
                <w:rFonts w:eastAsia="Times New Roman"/>
              </w:rPr>
            </w:pPr>
            <w:r>
              <w:rPr>
                <w:rFonts w:eastAsia="Times New Roman"/>
                <w:b/>
                <w:bCs/>
                <w:u w:val="single"/>
              </w:rPr>
              <w:t xml:space="preserve">        </w:t>
            </w:r>
            <w:r>
              <w:rPr>
                <w:rFonts w:eastAsia="Times New Roman"/>
                <w:b/>
                <w:bCs/>
              </w:rPr>
              <w:t xml:space="preserve"> </w:t>
            </w:r>
            <w:proofErr w:type="gramStart"/>
            <w:r>
              <w:rPr>
                <w:rFonts w:eastAsia="Times New Roman"/>
              </w:rPr>
              <w:t>bodily</w:t>
            </w:r>
            <w:proofErr w:type="gramEnd"/>
            <w:r>
              <w:rPr>
                <w:rFonts w:eastAsia="Times New Roman"/>
              </w:rPr>
              <w:t>/kinesthetic</w:t>
            </w:r>
            <w:r>
              <w:tab/>
            </w:r>
            <w:r>
              <w:rPr>
                <w:rFonts w:eastAsia="Times New Roman"/>
                <w:b/>
                <w:bCs/>
                <w:u w:val="single"/>
              </w:rPr>
              <w:t xml:space="preserve">        </w:t>
            </w:r>
            <w:r>
              <w:rPr>
                <w:rFonts w:eastAsia="Times New Roman"/>
                <w:b/>
                <w:bCs/>
              </w:rPr>
              <w:t xml:space="preserve"> </w:t>
            </w:r>
            <w:r>
              <w:rPr>
                <w:rFonts w:eastAsia="Times New Roman"/>
              </w:rPr>
              <w:t xml:space="preserve">naturalistic                     </w:t>
            </w:r>
            <w:r w:rsidRPr="006B5F89">
              <w:rPr>
                <w:rFonts w:eastAsia="Times New Roman"/>
                <w:b/>
              </w:rPr>
              <w:t>____</w:t>
            </w:r>
            <w:r>
              <w:rPr>
                <w:rFonts w:eastAsia="Times New Roman"/>
              </w:rPr>
              <w:t xml:space="preserve"> existential</w:t>
            </w:r>
          </w:p>
          <w:p w14:paraId="5A008208" w14:textId="77777777" w:rsidR="0091099F" w:rsidRDefault="0091099F" w:rsidP="0091099F"/>
        </w:tc>
      </w:tr>
      <w:tr w:rsidR="0091099F" w14:paraId="24D4680B" w14:textId="77777777" w:rsidTr="0091099F">
        <w:tc>
          <w:tcPr>
            <w:tcW w:w="5075" w:type="dxa"/>
            <w:gridSpan w:val="2"/>
            <w:tcBorders>
              <w:left w:val="single" w:sz="4" w:space="0" w:color="000000"/>
              <w:bottom w:val="single" w:sz="4" w:space="0" w:color="000000"/>
            </w:tcBorders>
          </w:tcPr>
          <w:p w14:paraId="0F3D8A1C" w14:textId="77777777" w:rsidR="0091099F" w:rsidRDefault="0091099F" w:rsidP="0091099F">
            <w:pPr>
              <w:autoSpaceDE w:val="0"/>
              <w:rPr>
                <w:rFonts w:ascii="Times" w:eastAsia="Times" w:hAnsi="Times" w:cs="Times"/>
                <w:b/>
                <w:bCs/>
                <w:sz w:val="28"/>
                <w:szCs w:val="28"/>
              </w:rPr>
            </w:pPr>
            <w:r>
              <w:rPr>
                <w:rFonts w:ascii="Times" w:eastAsia="Times" w:hAnsi="Times" w:cs="Times"/>
                <w:b/>
                <w:bCs/>
                <w:sz w:val="28"/>
                <w:szCs w:val="28"/>
              </w:rPr>
              <w:t>D. Materials/Equipment needed:</w:t>
            </w:r>
          </w:p>
          <w:p w14:paraId="46E81E20" w14:textId="77777777" w:rsidR="0091099F" w:rsidRDefault="0091099F" w:rsidP="0091099F">
            <w:pPr>
              <w:pStyle w:val="TableContents"/>
            </w:pPr>
          </w:p>
          <w:p w14:paraId="51D8962E" w14:textId="2CC381F9" w:rsidR="0091099F" w:rsidRDefault="008379AE" w:rsidP="0091099F">
            <w:pPr>
              <w:pStyle w:val="TableContents"/>
              <w:ind w:left="720"/>
            </w:pPr>
            <w:r>
              <w:t xml:space="preserve">Notes </w:t>
            </w:r>
            <w:r w:rsidR="006C739E">
              <w:t>page</w:t>
            </w:r>
          </w:p>
          <w:p w14:paraId="14F5063B" w14:textId="635E057F" w:rsidR="008379AE" w:rsidRDefault="008379AE" w:rsidP="0091099F">
            <w:pPr>
              <w:pStyle w:val="TableContents"/>
              <w:ind w:left="720"/>
            </w:pPr>
            <w:r>
              <w:t>PowerPoint</w:t>
            </w:r>
          </w:p>
          <w:p w14:paraId="7D063368" w14:textId="77777777" w:rsidR="0091099F" w:rsidRDefault="0091099F" w:rsidP="0091099F">
            <w:pPr>
              <w:pStyle w:val="TableContents"/>
            </w:pPr>
          </w:p>
          <w:p w14:paraId="71EF0EAB" w14:textId="77777777" w:rsidR="0091099F" w:rsidRDefault="0091099F" w:rsidP="0091099F">
            <w:pPr>
              <w:pStyle w:val="TableContents"/>
            </w:pPr>
          </w:p>
        </w:tc>
        <w:tc>
          <w:tcPr>
            <w:tcW w:w="5995" w:type="dxa"/>
            <w:tcBorders>
              <w:left w:val="single" w:sz="4" w:space="0" w:color="000000"/>
              <w:bottom w:val="single" w:sz="4" w:space="0" w:color="000000"/>
              <w:right w:val="single" w:sz="4" w:space="0" w:color="000000"/>
            </w:tcBorders>
          </w:tcPr>
          <w:p w14:paraId="7B12B9EB" w14:textId="77777777" w:rsidR="0091099F" w:rsidRDefault="0091099F" w:rsidP="0091099F">
            <w:pPr>
              <w:autoSpaceDE w:val="0"/>
              <w:rPr>
                <w:rFonts w:ascii="Times" w:eastAsia="Times" w:hAnsi="Times" w:cs="Times"/>
                <w:b/>
                <w:bCs/>
                <w:sz w:val="28"/>
                <w:szCs w:val="28"/>
              </w:rPr>
            </w:pPr>
            <w:r>
              <w:rPr>
                <w:rFonts w:ascii="Times" w:eastAsia="Times" w:hAnsi="Times" w:cs="Times"/>
                <w:b/>
                <w:bCs/>
                <w:sz w:val="28"/>
                <w:szCs w:val="28"/>
              </w:rPr>
              <w:t>E. Essential Vocabulary:</w:t>
            </w:r>
          </w:p>
          <w:p w14:paraId="187359B2" w14:textId="77777777" w:rsidR="0091099F" w:rsidRDefault="006C739E" w:rsidP="0091099F">
            <w:pPr>
              <w:pStyle w:val="TableContents"/>
            </w:pPr>
            <w:r>
              <w:t xml:space="preserve"> </w:t>
            </w:r>
          </w:p>
          <w:p w14:paraId="1C44B5BE" w14:textId="26C541A5" w:rsidR="006C739E" w:rsidRDefault="006C739E" w:rsidP="0091099F">
            <w:pPr>
              <w:pStyle w:val="TableContents"/>
            </w:pPr>
            <w:r>
              <w:t>Mercenary</w:t>
            </w:r>
            <w:r w:rsidR="00EF5A41">
              <w:t>: a solider paid to fight for another country.</w:t>
            </w:r>
          </w:p>
          <w:p w14:paraId="12FCF6B8" w14:textId="52178C1D" w:rsidR="006C739E" w:rsidRDefault="00EF5A41" w:rsidP="0091099F">
            <w:pPr>
              <w:pStyle w:val="TableContents"/>
            </w:pPr>
            <w:r>
              <w:t>S</w:t>
            </w:r>
            <w:r w:rsidR="006C739E">
              <w:t>urveyor</w:t>
            </w:r>
            <w:r>
              <w:t>: a person who measures land.</w:t>
            </w:r>
          </w:p>
          <w:p w14:paraId="0D91A945" w14:textId="77777777" w:rsidR="0091099F" w:rsidRDefault="0091099F" w:rsidP="0091099F">
            <w:pPr>
              <w:pStyle w:val="TableContents"/>
              <w:ind w:left="720"/>
            </w:pPr>
          </w:p>
          <w:p w14:paraId="281766ED" w14:textId="77777777" w:rsidR="0091099F" w:rsidRDefault="0091099F" w:rsidP="0091099F">
            <w:pPr>
              <w:pStyle w:val="TableContents"/>
            </w:pPr>
          </w:p>
        </w:tc>
      </w:tr>
      <w:tr w:rsidR="0091099F" w14:paraId="0FB64A80" w14:textId="77777777" w:rsidTr="0091099F">
        <w:trPr>
          <w:trHeight w:val="3410"/>
        </w:trPr>
        <w:tc>
          <w:tcPr>
            <w:tcW w:w="11070" w:type="dxa"/>
            <w:gridSpan w:val="3"/>
            <w:tcBorders>
              <w:left w:val="single" w:sz="4" w:space="0" w:color="000000"/>
              <w:bottom w:val="single" w:sz="4" w:space="0" w:color="000000"/>
              <w:right w:val="single" w:sz="4" w:space="0" w:color="000000"/>
            </w:tcBorders>
          </w:tcPr>
          <w:p w14:paraId="03A82E97" w14:textId="77777777" w:rsidR="0091099F" w:rsidRDefault="0091099F" w:rsidP="0091099F">
            <w:pPr>
              <w:autoSpaceDE w:val="0"/>
              <w:rPr>
                <w:rFonts w:eastAsia="Times New Roman"/>
                <w:sz w:val="22"/>
                <w:szCs w:val="22"/>
              </w:rPr>
            </w:pPr>
            <w:r>
              <w:rPr>
                <w:rFonts w:eastAsia="Times New Roman"/>
                <w:b/>
                <w:bCs/>
                <w:sz w:val="28"/>
                <w:szCs w:val="28"/>
              </w:rPr>
              <w:lastRenderedPageBreak/>
              <w:t>F. Accommodations for Diverse Learners:</w:t>
            </w:r>
            <w:r>
              <w:rPr>
                <w:rFonts w:eastAsia="Times New Roman"/>
                <w:sz w:val="22"/>
                <w:szCs w:val="22"/>
              </w:rPr>
              <w:t xml:space="preserve"> (ELL/ESL/LEP, LD, gifted, etc.)</w:t>
            </w:r>
          </w:p>
          <w:p w14:paraId="660FF9FF" w14:textId="77777777" w:rsidR="0091099F" w:rsidRDefault="0091099F" w:rsidP="0091099F">
            <w:pPr>
              <w:autoSpaceDE w:val="0"/>
            </w:pPr>
          </w:p>
          <w:p w14:paraId="0DF68CBF" w14:textId="6C6717D0" w:rsidR="0091099F" w:rsidRDefault="00EF5A41" w:rsidP="0091099F">
            <w:pPr>
              <w:autoSpaceDE w:val="0"/>
              <w:ind w:left="720"/>
            </w:pPr>
            <w:proofErr w:type="gramStart"/>
            <w:r>
              <w:t>none</w:t>
            </w:r>
            <w:proofErr w:type="gramEnd"/>
          </w:p>
          <w:p w14:paraId="46823E73" w14:textId="77777777" w:rsidR="0091099F" w:rsidRDefault="0091099F" w:rsidP="0091099F">
            <w:pPr>
              <w:pStyle w:val="TableContents"/>
            </w:pPr>
            <w:r>
              <w:rPr>
                <w:b/>
                <w:noProof/>
                <w:sz w:val="28"/>
                <w:szCs w:val="28"/>
              </w:rPr>
              <mc:AlternateContent>
                <mc:Choice Requires="wps">
                  <w:drawing>
                    <wp:anchor distT="0" distB="0" distL="114300" distR="114300" simplePos="0" relativeHeight="251664384" behindDoc="0" locked="0" layoutInCell="1" allowOverlap="1" wp14:anchorId="5D158482" wp14:editId="1D895A00">
                      <wp:simplePos x="0" y="0"/>
                      <wp:positionH relativeFrom="column">
                        <wp:posOffset>3157855</wp:posOffset>
                      </wp:positionH>
                      <wp:positionV relativeFrom="paragraph">
                        <wp:posOffset>167005</wp:posOffset>
                      </wp:positionV>
                      <wp:extent cx="3703955" cy="1181100"/>
                      <wp:effectExtent l="0" t="0" r="571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DB6C7" w14:textId="77777777" w:rsidR="00B96F33" w:rsidRDefault="00B96F33" w:rsidP="0091099F">
                                  <w:pPr>
                                    <w:rPr>
                                      <w:sz w:val="16"/>
                                      <w:szCs w:val="16"/>
                                    </w:rPr>
                                  </w:pPr>
                                  <w:r>
                                    <w:rPr>
                                      <w:b/>
                                      <w:sz w:val="28"/>
                                      <w:szCs w:val="28"/>
                                    </w:rPr>
                                    <w:t>H. NCSS Curriculum Themes</w:t>
                                  </w:r>
                                  <w:r w:rsidRPr="002B3587">
                                    <w:rPr>
                                      <w:b/>
                                      <w:sz w:val="28"/>
                                      <w:szCs w:val="28"/>
                                    </w:rPr>
                                    <w:t>:</w:t>
                                  </w:r>
                                  <w:r>
                                    <w:rPr>
                                      <w:b/>
                                      <w:sz w:val="28"/>
                                      <w:szCs w:val="28"/>
                                    </w:rPr>
                                    <w:t xml:space="preserve"> </w:t>
                                  </w:r>
                                  <w:r w:rsidRPr="006B5F89">
                                    <w:rPr>
                                      <w:sz w:val="16"/>
                                      <w:szCs w:val="16"/>
                                    </w:rPr>
                                    <w:t>(</w:t>
                                  </w:r>
                                  <w:r>
                                    <w:rPr>
                                      <w:sz w:val="16"/>
                                      <w:szCs w:val="16"/>
                                    </w:rPr>
                                    <w:t>highlight</w:t>
                                  </w:r>
                                  <w:r w:rsidRPr="006B5F89">
                                    <w:rPr>
                                      <w:sz w:val="16"/>
                                      <w:szCs w:val="16"/>
                                    </w:rPr>
                                    <w:t xml:space="preserve"> those that apply)</w:t>
                                  </w:r>
                                </w:p>
                                <w:p w14:paraId="2DC9B9E0" w14:textId="77777777" w:rsidR="00B96F33" w:rsidRDefault="00B96F33" w:rsidP="0091099F">
                                  <w:pPr>
                                    <w:rPr>
                                      <w:b/>
                                      <w:sz w:val="16"/>
                                      <w:szCs w:val="16"/>
                                    </w:rPr>
                                  </w:pPr>
                                </w:p>
                                <w:p w14:paraId="2EEC8817" w14:textId="77777777" w:rsidR="00B96F33" w:rsidRDefault="00B96F33" w:rsidP="0091099F">
                                  <w:pPr>
                                    <w:rPr>
                                      <w:sz w:val="16"/>
                                      <w:szCs w:val="16"/>
                                    </w:rPr>
                                  </w:pPr>
                                  <w:r w:rsidRPr="006B5F89">
                                    <w:rPr>
                                      <w:b/>
                                      <w:sz w:val="16"/>
                                      <w:szCs w:val="16"/>
                                    </w:rPr>
                                    <w:t>I.</w:t>
                                  </w:r>
                                  <w:r>
                                    <w:rPr>
                                      <w:sz w:val="16"/>
                                      <w:szCs w:val="16"/>
                                    </w:rPr>
                                    <w:t xml:space="preserve"> Culture</w:t>
                                  </w:r>
                                  <w:r w:rsidRPr="000C379D">
                                    <w:rPr>
                                      <w:b/>
                                      <w:sz w:val="16"/>
                                      <w:szCs w:val="16"/>
                                    </w:rPr>
                                    <w:t xml:space="preserve"> </w:t>
                                  </w:r>
                                  <w:r>
                                    <w:rPr>
                                      <w:b/>
                                      <w:sz w:val="16"/>
                                      <w:szCs w:val="16"/>
                                    </w:rPr>
                                    <w:tab/>
                                  </w:r>
                                  <w:r>
                                    <w:rPr>
                                      <w:b/>
                                      <w:sz w:val="16"/>
                                      <w:szCs w:val="16"/>
                                    </w:rPr>
                                    <w:tab/>
                                  </w:r>
                                  <w:r>
                                    <w:rPr>
                                      <w:b/>
                                      <w:sz w:val="16"/>
                                      <w:szCs w:val="16"/>
                                    </w:rPr>
                                    <w:tab/>
                                  </w:r>
                                  <w:r>
                                    <w:rPr>
                                      <w:b/>
                                      <w:sz w:val="16"/>
                                      <w:szCs w:val="16"/>
                                    </w:rPr>
                                    <w:tab/>
                                  </w:r>
                                  <w:r w:rsidRPr="006B5F89">
                                    <w:rPr>
                                      <w:b/>
                                      <w:sz w:val="16"/>
                                      <w:szCs w:val="16"/>
                                    </w:rPr>
                                    <w:t>VI.</w:t>
                                  </w:r>
                                  <w:r>
                                    <w:rPr>
                                      <w:sz w:val="16"/>
                                      <w:szCs w:val="16"/>
                                    </w:rPr>
                                    <w:t xml:space="preserve"> Power, Authority, and Governance</w:t>
                                  </w:r>
                                </w:p>
                                <w:p w14:paraId="432D994C" w14:textId="77777777" w:rsidR="00B96F33" w:rsidRDefault="00B96F33" w:rsidP="0091099F">
                                  <w:pPr>
                                    <w:ind w:left="2832" w:hanging="2832"/>
                                    <w:rPr>
                                      <w:sz w:val="16"/>
                                      <w:szCs w:val="16"/>
                                    </w:rPr>
                                  </w:pPr>
                                  <w:r w:rsidRPr="006B5F89">
                                    <w:rPr>
                                      <w:b/>
                                      <w:sz w:val="16"/>
                                      <w:szCs w:val="16"/>
                                    </w:rPr>
                                    <w:t>II.</w:t>
                                  </w:r>
                                  <w:r>
                                    <w:rPr>
                                      <w:sz w:val="16"/>
                                      <w:szCs w:val="16"/>
                                    </w:rPr>
                                    <w:t xml:space="preserve"> Time, Continuity, and Change</w:t>
                                  </w:r>
                                  <w:r w:rsidRPr="000C379D">
                                    <w:rPr>
                                      <w:b/>
                                      <w:sz w:val="16"/>
                                      <w:szCs w:val="16"/>
                                    </w:rPr>
                                    <w:t xml:space="preserve"> </w:t>
                                  </w:r>
                                  <w:r>
                                    <w:rPr>
                                      <w:b/>
                                      <w:sz w:val="16"/>
                                      <w:szCs w:val="16"/>
                                    </w:rPr>
                                    <w:tab/>
                                  </w:r>
                                  <w:r w:rsidRPr="006B5F89">
                                    <w:rPr>
                                      <w:b/>
                                      <w:sz w:val="16"/>
                                      <w:szCs w:val="16"/>
                                    </w:rPr>
                                    <w:t>VII</w:t>
                                  </w:r>
                                  <w:r>
                                    <w:rPr>
                                      <w:sz w:val="16"/>
                                      <w:szCs w:val="16"/>
                                    </w:rPr>
                                    <w:t>. Production, Distribution, and Consumption</w:t>
                                  </w:r>
                                </w:p>
                                <w:p w14:paraId="475EC244" w14:textId="77777777" w:rsidR="00B96F33" w:rsidRDefault="00B96F33" w:rsidP="0091099F">
                                  <w:pPr>
                                    <w:rPr>
                                      <w:sz w:val="16"/>
                                      <w:szCs w:val="16"/>
                                    </w:rPr>
                                  </w:pPr>
                                  <w:r w:rsidRPr="006B5F89">
                                    <w:rPr>
                                      <w:b/>
                                      <w:sz w:val="16"/>
                                      <w:szCs w:val="16"/>
                                    </w:rPr>
                                    <w:t>III.</w:t>
                                  </w:r>
                                  <w:r>
                                    <w:rPr>
                                      <w:sz w:val="16"/>
                                      <w:szCs w:val="16"/>
                                    </w:rPr>
                                    <w:t xml:space="preserve"> People, Places, and Environments</w:t>
                                  </w:r>
                                  <w:r w:rsidRPr="000C379D">
                                    <w:rPr>
                                      <w:b/>
                                      <w:sz w:val="16"/>
                                      <w:szCs w:val="16"/>
                                    </w:rPr>
                                    <w:t xml:space="preserve"> </w:t>
                                  </w:r>
                                  <w:r>
                                    <w:rPr>
                                      <w:b/>
                                      <w:sz w:val="16"/>
                                      <w:szCs w:val="16"/>
                                    </w:rPr>
                                    <w:tab/>
                                  </w:r>
                                  <w:r w:rsidRPr="006B5F89">
                                    <w:rPr>
                                      <w:b/>
                                      <w:sz w:val="16"/>
                                      <w:szCs w:val="16"/>
                                    </w:rPr>
                                    <w:t>VIII.</w:t>
                                  </w:r>
                                  <w:r>
                                    <w:rPr>
                                      <w:sz w:val="16"/>
                                      <w:szCs w:val="16"/>
                                    </w:rPr>
                                    <w:t xml:space="preserve"> Science, Technology, and Society</w:t>
                                  </w:r>
                                </w:p>
                                <w:p w14:paraId="194F7363" w14:textId="77777777" w:rsidR="00B96F33" w:rsidRDefault="00B96F33" w:rsidP="0091099F">
                                  <w:pPr>
                                    <w:rPr>
                                      <w:sz w:val="16"/>
                                      <w:szCs w:val="16"/>
                                    </w:rPr>
                                  </w:pPr>
                                  <w:r w:rsidRPr="006B5F89">
                                    <w:rPr>
                                      <w:b/>
                                      <w:sz w:val="16"/>
                                      <w:szCs w:val="16"/>
                                    </w:rPr>
                                    <w:t>IV.</w:t>
                                  </w:r>
                                  <w:r>
                                    <w:rPr>
                                      <w:sz w:val="16"/>
                                      <w:szCs w:val="16"/>
                                    </w:rPr>
                                    <w:t xml:space="preserve"> Individual Development and Identity</w:t>
                                  </w:r>
                                  <w:r w:rsidRPr="000C379D">
                                    <w:rPr>
                                      <w:b/>
                                      <w:sz w:val="16"/>
                                      <w:szCs w:val="16"/>
                                    </w:rPr>
                                    <w:t xml:space="preserve"> </w:t>
                                  </w:r>
                                  <w:r>
                                    <w:rPr>
                                      <w:b/>
                                      <w:sz w:val="16"/>
                                      <w:szCs w:val="16"/>
                                    </w:rPr>
                                    <w:tab/>
                                  </w:r>
                                  <w:r w:rsidRPr="006B5F89">
                                    <w:rPr>
                                      <w:b/>
                                      <w:sz w:val="16"/>
                                      <w:szCs w:val="16"/>
                                    </w:rPr>
                                    <w:t>IX.</w:t>
                                  </w:r>
                                  <w:r>
                                    <w:rPr>
                                      <w:sz w:val="16"/>
                                      <w:szCs w:val="16"/>
                                    </w:rPr>
                                    <w:t xml:space="preserve"> Global Connections</w:t>
                                  </w:r>
                                </w:p>
                                <w:p w14:paraId="180A57C9" w14:textId="77777777" w:rsidR="00B96F33" w:rsidRPr="006B5F89" w:rsidRDefault="00B96F33" w:rsidP="0091099F">
                                  <w:pPr>
                                    <w:rPr>
                                      <w:b/>
                                      <w:sz w:val="16"/>
                                      <w:szCs w:val="16"/>
                                    </w:rPr>
                                  </w:pPr>
                                  <w:r w:rsidRPr="006B5F89">
                                    <w:rPr>
                                      <w:b/>
                                      <w:sz w:val="16"/>
                                      <w:szCs w:val="16"/>
                                    </w:rPr>
                                    <w:t>V.</w:t>
                                  </w:r>
                                  <w:r>
                                    <w:rPr>
                                      <w:sz w:val="16"/>
                                      <w:szCs w:val="16"/>
                                    </w:rPr>
                                    <w:t xml:space="preserve"> Individuals, Groups, and Institutions</w:t>
                                  </w:r>
                                  <w:r w:rsidRPr="000C379D">
                                    <w:rPr>
                                      <w:b/>
                                      <w:sz w:val="16"/>
                                      <w:szCs w:val="16"/>
                                    </w:rPr>
                                    <w:t xml:space="preserve"> </w:t>
                                  </w:r>
                                  <w:r>
                                    <w:rPr>
                                      <w:b/>
                                      <w:sz w:val="16"/>
                                      <w:szCs w:val="16"/>
                                    </w:rPr>
                                    <w:tab/>
                                  </w:r>
                                  <w:r w:rsidRPr="006B5F89">
                                    <w:rPr>
                                      <w:b/>
                                      <w:sz w:val="16"/>
                                      <w:szCs w:val="16"/>
                                    </w:rPr>
                                    <w:t>X.</w:t>
                                  </w:r>
                                  <w:r>
                                    <w:rPr>
                                      <w:sz w:val="16"/>
                                      <w:szCs w:val="16"/>
                                    </w:rPr>
                                    <w:t xml:space="preserve"> Civic Ideals and Practices</w:t>
                                  </w:r>
                                </w:p>
                                <w:p w14:paraId="5FD6840C" w14:textId="77777777" w:rsidR="00B96F33" w:rsidRDefault="00B96F33" w:rsidP="0091099F">
                                  <w:pPr>
                                    <w:rPr>
                                      <w:sz w:val="16"/>
                                      <w:szCs w:val="16"/>
                                    </w:rPr>
                                  </w:pPr>
                                </w:p>
                                <w:p w14:paraId="4394ABE2" w14:textId="77777777" w:rsidR="00B96F33" w:rsidRDefault="00B96F33" w:rsidP="009109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48.65pt;margin-top:13.15pt;width:291.6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" stroked="f">
                      <v:textbox>
                        <w:txbxContent>
                          <w:p w14:paraId="0D2DB6C7" w14:textId="77777777" w:rsidR="00B96F33" w:rsidRDefault="00B96F33" w:rsidP="0091099F">
                            <w:pPr>
                              <w:rPr>
                                <w:sz w:val="16"/>
                                <w:szCs w:val="16"/>
                              </w:rPr>
                            </w:pPr>
                            <w:r>
                              <w:rPr>
                                <w:b/>
                                <w:sz w:val="28"/>
                                <w:szCs w:val="28"/>
                              </w:rPr>
                              <w:t>H. NCSS Curriculum Themes</w:t>
                            </w:r>
                            <w:r w:rsidRPr="002B3587">
                              <w:rPr>
                                <w:b/>
                                <w:sz w:val="28"/>
                                <w:szCs w:val="28"/>
                              </w:rPr>
                              <w:t>:</w:t>
                            </w:r>
                            <w:r>
                              <w:rPr>
                                <w:b/>
                                <w:sz w:val="28"/>
                                <w:szCs w:val="28"/>
                              </w:rPr>
                              <w:t xml:space="preserve"> </w:t>
                            </w:r>
                            <w:r w:rsidRPr="006B5F89">
                              <w:rPr>
                                <w:sz w:val="16"/>
                                <w:szCs w:val="16"/>
                              </w:rPr>
                              <w:t>(</w:t>
                            </w:r>
                            <w:r>
                              <w:rPr>
                                <w:sz w:val="16"/>
                                <w:szCs w:val="16"/>
                              </w:rPr>
                              <w:t>highlight</w:t>
                            </w:r>
                            <w:r w:rsidRPr="006B5F89">
                              <w:rPr>
                                <w:sz w:val="16"/>
                                <w:szCs w:val="16"/>
                              </w:rPr>
                              <w:t xml:space="preserve"> those that apply)</w:t>
                            </w:r>
                          </w:p>
                          <w:p w14:paraId="2DC9B9E0" w14:textId="77777777" w:rsidR="00B96F33" w:rsidRDefault="00B96F33" w:rsidP="0091099F">
                            <w:pPr>
                              <w:rPr>
                                <w:b/>
                                <w:sz w:val="16"/>
                                <w:szCs w:val="16"/>
                              </w:rPr>
                            </w:pPr>
                          </w:p>
                          <w:p w14:paraId="2EEC8817" w14:textId="77777777" w:rsidR="00B96F33" w:rsidRDefault="00B96F33" w:rsidP="0091099F">
                            <w:pPr>
                              <w:rPr>
                                <w:sz w:val="16"/>
                                <w:szCs w:val="16"/>
                              </w:rPr>
                            </w:pPr>
                            <w:r w:rsidRPr="006B5F89">
                              <w:rPr>
                                <w:b/>
                                <w:sz w:val="16"/>
                                <w:szCs w:val="16"/>
                              </w:rPr>
                              <w:t>I.</w:t>
                            </w:r>
                            <w:r>
                              <w:rPr>
                                <w:sz w:val="16"/>
                                <w:szCs w:val="16"/>
                              </w:rPr>
                              <w:t xml:space="preserve"> Culture</w:t>
                            </w:r>
                            <w:r w:rsidRPr="000C379D">
                              <w:rPr>
                                <w:b/>
                                <w:sz w:val="16"/>
                                <w:szCs w:val="16"/>
                              </w:rPr>
                              <w:t xml:space="preserve"> </w:t>
                            </w:r>
                            <w:r>
                              <w:rPr>
                                <w:b/>
                                <w:sz w:val="16"/>
                                <w:szCs w:val="16"/>
                              </w:rPr>
                              <w:tab/>
                            </w:r>
                            <w:r>
                              <w:rPr>
                                <w:b/>
                                <w:sz w:val="16"/>
                                <w:szCs w:val="16"/>
                              </w:rPr>
                              <w:tab/>
                            </w:r>
                            <w:r>
                              <w:rPr>
                                <w:b/>
                                <w:sz w:val="16"/>
                                <w:szCs w:val="16"/>
                              </w:rPr>
                              <w:tab/>
                            </w:r>
                            <w:r>
                              <w:rPr>
                                <w:b/>
                                <w:sz w:val="16"/>
                                <w:szCs w:val="16"/>
                              </w:rPr>
                              <w:tab/>
                            </w:r>
                            <w:r w:rsidRPr="006B5F89">
                              <w:rPr>
                                <w:b/>
                                <w:sz w:val="16"/>
                                <w:szCs w:val="16"/>
                              </w:rPr>
                              <w:t>VI.</w:t>
                            </w:r>
                            <w:r>
                              <w:rPr>
                                <w:sz w:val="16"/>
                                <w:szCs w:val="16"/>
                              </w:rPr>
                              <w:t xml:space="preserve"> Power, Authority, and Governance</w:t>
                            </w:r>
                          </w:p>
                          <w:p w14:paraId="432D994C" w14:textId="77777777" w:rsidR="00B96F33" w:rsidRDefault="00B96F33" w:rsidP="0091099F">
                            <w:pPr>
                              <w:ind w:left="2832" w:hanging="2832"/>
                              <w:rPr>
                                <w:sz w:val="16"/>
                                <w:szCs w:val="16"/>
                              </w:rPr>
                            </w:pPr>
                            <w:r w:rsidRPr="006B5F89">
                              <w:rPr>
                                <w:b/>
                                <w:sz w:val="16"/>
                                <w:szCs w:val="16"/>
                              </w:rPr>
                              <w:t>II.</w:t>
                            </w:r>
                            <w:r>
                              <w:rPr>
                                <w:sz w:val="16"/>
                                <w:szCs w:val="16"/>
                              </w:rPr>
                              <w:t xml:space="preserve"> Time, Continuity, and Change</w:t>
                            </w:r>
                            <w:r w:rsidRPr="000C379D">
                              <w:rPr>
                                <w:b/>
                                <w:sz w:val="16"/>
                                <w:szCs w:val="16"/>
                              </w:rPr>
                              <w:t xml:space="preserve"> </w:t>
                            </w:r>
                            <w:r>
                              <w:rPr>
                                <w:b/>
                                <w:sz w:val="16"/>
                                <w:szCs w:val="16"/>
                              </w:rPr>
                              <w:tab/>
                            </w:r>
                            <w:r w:rsidRPr="006B5F89">
                              <w:rPr>
                                <w:b/>
                                <w:sz w:val="16"/>
                                <w:szCs w:val="16"/>
                              </w:rPr>
                              <w:t>VII</w:t>
                            </w:r>
                            <w:r>
                              <w:rPr>
                                <w:sz w:val="16"/>
                                <w:szCs w:val="16"/>
                              </w:rPr>
                              <w:t>. Production, Distribution, and Consumption</w:t>
                            </w:r>
                          </w:p>
                          <w:p w14:paraId="475EC244" w14:textId="77777777" w:rsidR="00B96F33" w:rsidRDefault="00B96F33" w:rsidP="0091099F">
                            <w:pPr>
                              <w:rPr>
                                <w:sz w:val="16"/>
                                <w:szCs w:val="16"/>
                              </w:rPr>
                            </w:pPr>
                            <w:r w:rsidRPr="006B5F89">
                              <w:rPr>
                                <w:b/>
                                <w:sz w:val="16"/>
                                <w:szCs w:val="16"/>
                              </w:rPr>
                              <w:t>III.</w:t>
                            </w:r>
                            <w:r>
                              <w:rPr>
                                <w:sz w:val="16"/>
                                <w:szCs w:val="16"/>
                              </w:rPr>
                              <w:t xml:space="preserve"> People, Places, and Environments</w:t>
                            </w:r>
                            <w:r w:rsidRPr="000C379D">
                              <w:rPr>
                                <w:b/>
                                <w:sz w:val="16"/>
                                <w:szCs w:val="16"/>
                              </w:rPr>
                              <w:t xml:space="preserve"> </w:t>
                            </w:r>
                            <w:r>
                              <w:rPr>
                                <w:b/>
                                <w:sz w:val="16"/>
                                <w:szCs w:val="16"/>
                              </w:rPr>
                              <w:tab/>
                            </w:r>
                            <w:r w:rsidRPr="006B5F89">
                              <w:rPr>
                                <w:b/>
                                <w:sz w:val="16"/>
                                <w:szCs w:val="16"/>
                              </w:rPr>
                              <w:t>VIII.</w:t>
                            </w:r>
                            <w:r>
                              <w:rPr>
                                <w:sz w:val="16"/>
                                <w:szCs w:val="16"/>
                              </w:rPr>
                              <w:t xml:space="preserve"> Science, Technology, and Society</w:t>
                            </w:r>
                          </w:p>
                          <w:p w14:paraId="194F7363" w14:textId="77777777" w:rsidR="00B96F33" w:rsidRDefault="00B96F33" w:rsidP="0091099F">
                            <w:pPr>
                              <w:rPr>
                                <w:sz w:val="16"/>
                                <w:szCs w:val="16"/>
                              </w:rPr>
                            </w:pPr>
                            <w:r w:rsidRPr="006B5F89">
                              <w:rPr>
                                <w:b/>
                                <w:sz w:val="16"/>
                                <w:szCs w:val="16"/>
                              </w:rPr>
                              <w:t>IV.</w:t>
                            </w:r>
                            <w:r>
                              <w:rPr>
                                <w:sz w:val="16"/>
                                <w:szCs w:val="16"/>
                              </w:rPr>
                              <w:t xml:space="preserve"> Individual Development and Identity</w:t>
                            </w:r>
                            <w:r w:rsidRPr="000C379D">
                              <w:rPr>
                                <w:b/>
                                <w:sz w:val="16"/>
                                <w:szCs w:val="16"/>
                              </w:rPr>
                              <w:t xml:space="preserve"> </w:t>
                            </w:r>
                            <w:r>
                              <w:rPr>
                                <w:b/>
                                <w:sz w:val="16"/>
                                <w:szCs w:val="16"/>
                              </w:rPr>
                              <w:tab/>
                            </w:r>
                            <w:r w:rsidRPr="006B5F89">
                              <w:rPr>
                                <w:b/>
                                <w:sz w:val="16"/>
                                <w:szCs w:val="16"/>
                              </w:rPr>
                              <w:t>IX.</w:t>
                            </w:r>
                            <w:r>
                              <w:rPr>
                                <w:sz w:val="16"/>
                                <w:szCs w:val="16"/>
                              </w:rPr>
                              <w:t xml:space="preserve"> Global Connections</w:t>
                            </w:r>
                          </w:p>
                          <w:p w14:paraId="180A57C9" w14:textId="77777777" w:rsidR="00B96F33" w:rsidRPr="006B5F89" w:rsidRDefault="00B96F33" w:rsidP="0091099F">
                            <w:pPr>
                              <w:rPr>
                                <w:b/>
                                <w:sz w:val="16"/>
                                <w:szCs w:val="16"/>
                              </w:rPr>
                            </w:pPr>
                            <w:r w:rsidRPr="006B5F89">
                              <w:rPr>
                                <w:b/>
                                <w:sz w:val="16"/>
                                <w:szCs w:val="16"/>
                              </w:rPr>
                              <w:t>V.</w:t>
                            </w:r>
                            <w:r>
                              <w:rPr>
                                <w:sz w:val="16"/>
                                <w:szCs w:val="16"/>
                              </w:rPr>
                              <w:t xml:space="preserve"> Individuals, Groups, and Institutions</w:t>
                            </w:r>
                            <w:r w:rsidRPr="000C379D">
                              <w:rPr>
                                <w:b/>
                                <w:sz w:val="16"/>
                                <w:szCs w:val="16"/>
                              </w:rPr>
                              <w:t xml:space="preserve"> </w:t>
                            </w:r>
                            <w:r>
                              <w:rPr>
                                <w:b/>
                                <w:sz w:val="16"/>
                                <w:szCs w:val="16"/>
                              </w:rPr>
                              <w:tab/>
                            </w:r>
                            <w:r w:rsidRPr="006B5F89">
                              <w:rPr>
                                <w:b/>
                                <w:sz w:val="16"/>
                                <w:szCs w:val="16"/>
                              </w:rPr>
                              <w:t>X.</w:t>
                            </w:r>
                            <w:r>
                              <w:rPr>
                                <w:sz w:val="16"/>
                                <w:szCs w:val="16"/>
                              </w:rPr>
                              <w:t xml:space="preserve"> Civic Ideals and Practices</w:t>
                            </w:r>
                          </w:p>
                          <w:p w14:paraId="5FD6840C" w14:textId="77777777" w:rsidR="00B96F33" w:rsidRDefault="00B96F33" w:rsidP="0091099F">
                            <w:pPr>
                              <w:rPr>
                                <w:sz w:val="16"/>
                                <w:szCs w:val="16"/>
                              </w:rPr>
                            </w:pPr>
                          </w:p>
                          <w:p w14:paraId="4394ABE2" w14:textId="77777777" w:rsidR="00B96F33" w:rsidRDefault="00B96F33" w:rsidP="0091099F"/>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94E859F" wp14:editId="1468F384">
                      <wp:simplePos x="0" y="0"/>
                      <wp:positionH relativeFrom="column">
                        <wp:posOffset>3099435</wp:posOffset>
                      </wp:positionH>
                      <wp:positionV relativeFrom="paragraph">
                        <wp:posOffset>128905</wp:posOffset>
                      </wp:positionV>
                      <wp:extent cx="7620" cy="1615440"/>
                      <wp:effectExtent l="16510" t="12700" r="26670" b="228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1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244.05pt;margin-top:10.15pt;width:.6pt;height:1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63iyECAAA+BAAADgAAAGRycy9lMm9Eb2MueG1srFPbjtowEH2v1H+w/A65NL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1952BEC3" wp14:editId="166CEDF9">
                      <wp:simplePos x="0" y="0"/>
                      <wp:positionH relativeFrom="column">
                        <wp:posOffset>-31115</wp:posOffset>
                      </wp:positionH>
                      <wp:positionV relativeFrom="paragraph">
                        <wp:posOffset>128905</wp:posOffset>
                      </wp:positionV>
                      <wp:extent cx="7039610" cy="0"/>
                      <wp:effectExtent l="10160" t="12700" r="2413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pt;margin-top:10.15pt;width:554.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9eOB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"/>
                  </w:pict>
                </mc:Fallback>
              </mc:AlternateContent>
            </w:r>
          </w:p>
          <w:p w14:paraId="0DA28B10" w14:textId="77777777" w:rsidR="0091099F" w:rsidRPr="002219C1" w:rsidRDefault="0091099F" w:rsidP="0091099F">
            <w:pPr>
              <w:pStyle w:val="TableContents"/>
              <w:rPr>
                <w:b/>
                <w:sz w:val="20"/>
                <w:szCs w:val="20"/>
              </w:rPr>
            </w:pPr>
            <w:r>
              <w:rPr>
                <w:b/>
                <w:sz w:val="28"/>
                <w:szCs w:val="28"/>
              </w:rPr>
              <w:t xml:space="preserve"> </w:t>
            </w:r>
            <w:r w:rsidRPr="00F723CE">
              <w:rPr>
                <w:b/>
                <w:sz w:val="28"/>
                <w:szCs w:val="28"/>
              </w:rPr>
              <w:t>G. Standards in Historical Thinking</w:t>
            </w:r>
            <w:r>
              <w:rPr>
                <w:b/>
                <w:sz w:val="28"/>
                <w:szCs w:val="28"/>
              </w:rPr>
              <w:t xml:space="preserve">: </w:t>
            </w:r>
          </w:p>
          <w:p w14:paraId="2FBD8AA7" w14:textId="77777777" w:rsidR="0091099F" w:rsidRDefault="0091099F" w:rsidP="0091099F">
            <w:pPr>
              <w:pStyle w:val="TableContents"/>
            </w:pPr>
            <w:r>
              <w:t xml:space="preserve">                   (Check those that apply.)</w:t>
            </w:r>
          </w:p>
          <w:p w14:paraId="157CF818" w14:textId="77777777" w:rsidR="0091099F" w:rsidRDefault="0091099F" w:rsidP="0091099F">
            <w:pPr>
              <w:pStyle w:val="TableContents"/>
            </w:pPr>
            <w:r>
              <w:t xml:space="preserve"> ___Not applicable to this lesson</w:t>
            </w:r>
          </w:p>
          <w:p w14:paraId="764678DF" w14:textId="77777777" w:rsidR="0091099F" w:rsidRPr="002B3587" w:rsidRDefault="0091099F" w:rsidP="0091099F">
            <w:pPr>
              <w:pStyle w:val="TableContents"/>
              <w:rPr>
                <w:sz w:val="22"/>
                <w:szCs w:val="22"/>
              </w:rPr>
            </w:pPr>
            <w:r>
              <w:rPr>
                <w:sz w:val="22"/>
                <w:szCs w:val="22"/>
              </w:rPr>
              <w:t xml:space="preserve"> ___</w:t>
            </w:r>
            <w:r w:rsidRPr="002B3587">
              <w:rPr>
                <w:sz w:val="22"/>
                <w:szCs w:val="22"/>
              </w:rPr>
              <w:t xml:space="preserve"> Chronological thinking</w:t>
            </w:r>
          </w:p>
          <w:p w14:paraId="08980025" w14:textId="68A3D478" w:rsidR="0091099F" w:rsidRPr="002B3587" w:rsidRDefault="0091099F" w:rsidP="0091099F">
            <w:pPr>
              <w:pStyle w:val="TableContents"/>
              <w:rPr>
                <w:sz w:val="22"/>
                <w:szCs w:val="22"/>
              </w:rPr>
            </w:pPr>
            <w:r>
              <w:rPr>
                <w:sz w:val="22"/>
                <w:szCs w:val="22"/>
              </w:rPr>
              <w:t xml:space="preserve"> _</w:t>
            </w:r>
            <w:proofErr w:type="gramStart"/>
            <w:r w:rsidR="00EF5A41">
              <w:rPr>
                <w:sz w:val="22"/>
                <w:szCs w:val="22"/>
              </w:rPr>
              <w:t>x</w:t>
            </w:r>
            <w:proofErr w:type="gramEnd"/>
            <w:r w:rsidRPr="002B3587">
              <w:rPr>
                <w:sz w:val="22"/>
                <w:szCs w:val="22"/>
              </w:rPr>
              <w:t>_ Historical comprehension</w:t>
            </w:r>
          </w:p>
          <w:p w14:paraId="4A4A4C1B" w14:textId="77777777" w:rsidR="0091099F" w:rsidRPr="002B3587" w:rsidRDefault="0091099F" w:rsidP="0091099F">
            <w:pPr>
              <w:pStyle w:val="TableContents"/>
              <w:rPr>
                <w:sz w:val="22"/>
                <w:szCs w:val="22"/>
              </w:rPr>
            </w:pPr>
            <w:r>
              <w:rPr>
                <w:sz w:val="22"/>
                <w:szCs w:val="22"/>
              </w:rPr>
              <w:t xml:space="preserve"> </w:t>
            </w:r>
            <w:r w:rsidRPr="002B3587">
              <w:rPr>
                <w:sz w:val="22"/>
                <w:szCs w:val="22"/>
              </w:rPr>
              <w:t>___ Historical analysis and interpretation</w:t>
            </w:r>
          </w:p>
          <w:p w14:paraId="1F567849" w14:textId="77777777" w:rsidR="0091099F" w:rsidRPr="002B3587" w:rsidRDefault="0091099F" w:rsidP="0091099F">
            <w:pPr>
              <w:pStyle w:val="TableContents"/>
              <w:rPr>
                <w:sz w:val="22"/>
                <w:szCs w:val="22"/>
              </w:rPr>
            </w:pPr>
            <w:r>
              <w:rPr>
                <w:sz w:val="22"/>
                <w:szCs w:val="22"/>
              </w:rPr>
              <w:t xml:space="preserve"> _</w:t>
            </w:r>
            <w:r w:rsidRPr="002B3587">
              <w:rPr>
                <w:sz w:val="22"/>
                <w:szCs w:val="22"/>
              </w:rPr>
              <w:t>__ Historical research capabilities</w:t>
            </w:r>
          </w:p>
          <w:p w14:paraId="53513F24" w14:textId="77777777" w:rsidR="0091099F" w:rsidRPr="002B3587" w:rsidRDefault="0091099F" w:rsidP="0091099F">
            <w:pPr>
              <w:pStyle w:val="TableContents"/>
              <w:rPr>
                <w:sz w:val="22"/>
                <w:szCs w:val="22"/>
              </w:rPr>
            </w:pPr>
            <w:r>
              <w:rPr>
                <w:sz w:val="22"/>
                <w:szCs w:val="22"/>
              </w:rPr>
              <w:t xml:space="preserve"> _</w:t>
            </w:r>
            <w:r w:rsidRPr="002B3587">
              <w:rPr>
                <w:sz w:val="22"/>
                <w:szCs w:val="22"/>
              </w:rPr>
              <w:t>__ Historical issues-analysis and decision making</w:t>
            </w:r>
          </w:p>
          <w:p w14:paraId="6EF031E0" w14:textId="77777777" w:rsidR="0091099F" w:rsidRPr="00F723CE" w:rsidRDefault="0091099F" w:rsidP="0091099F">
            <w:pPr>
              <w:pStyle w:val="TableContents"/>
            </w:pPr>
          </w:p>
        </w:tc>
      </w:tr>
      <w:tr w:rsidR="0091099F" w14:paraId="7CFF2809" w14:textId="77777777" w:rsidTr="0091099F">
        <w:tc>
          <w:tcPr>
            <w:tcW w:w="4950" w:type="dxa"/>
            <w:tcBorders>
              <w:left w:val="single" w:sz="4" w:space="0" w:color="000000"/>
              <w:bottom w:val="single" w:sz="4" w:space="0" w:color="000000"/>
            </w:tcBorders>
          </w:tcPr>
          <w:p w14:paraId="5F54C82C" w14:textId="2905C363" w:rsidR="0091099F" w:rsidRDefault="0091099F" w:rsidP="0091099F">
            <w:pPr>
              <w:numPr>
                <w:ilvl w:val="0"/>
                <w:numId w:val="1"/>
              </w:numPr>
              <w:autoSpaceDE w:val="0"/>
              <w:ind w:left="395" w:hanging="360"/>
              <w:rPr>
                <w:rFonts w:ascii="Times" w:eastAsia="Times" w:hAnsi="Times" w:cs="Times"/>
                <w:b/>
                <w:bCs/>
                <w:sz w:val="28"/>
                <w:szCs w:val="28"/>
              </w:rPr>
            </w:pPr>
            <w:r>
              <w:rPr>
                <w:rFonts w:ascii="Times" w:eastAsia="Times" w:hAnsi="Times" w:cs="Times"/>
                <w:b/>
                <w:bCs/>
                <w:sz w:val="28"/>
                <w:szCs w:val="28"/>
              </w:rPr>
              <w:t>MN Standard code:</w:t>
            </w:r>
            <w:r w:rsidR="008379AE">
              <w:rPr>
                <w:rFonts w:ascii="Times" w:eastAsia="Times" w:hAnsi="Times" w:cs="Times"/>
                <w:b/>
                <w:bCs/>
                <w:sz w:val="28"/>
                <w:szCs w:val="28"/>
              </w:rPr>
              <w:t xml:space="preserve"> 1, 2, 10</w:t>
            </w:r>
          </w:p>
        </w:tc>
        <w:tc>
          <w:tcPr>
            <w:tcW w:w="6120" w:type="dxa"/>
            <w:gridSpan w:val="2"/>
            <w:tcBorders>
              <w:left w:val="single" w:sz="4" w:space="0" w:color="000000"/>
              <w:bottom w:val="single" w:sz="4" w:space="0" w:color="000000"/>
              <w:right w:val="single" w:sz="4" w:space="0" w:color="000000"/>
            </w:tcBorders>
          </w:tcPr>
          <w:p w14:paraId="52901840" w14:textId="77777777" w:rsidR="0091099F" w:rsidRDefault="0091099F" w:rsidP="0091099F">
            <w:pPr>
              <w:autoSpaceDE w:val="0"/>
              <w:rPr>
                <w:rFonts w:ascii="Times" w:eastAsia="Times" w:hAnsi="Times" w:cs="Times"/>
                <w:b/>
                <w:bCs/>
                <w:sz w:val="28"/>
                <w:szCs w:val="28"/>
              </w:rPr>
            </w:pPr>
            <w:r>
              <w:rPr>
                <w:rFonts w:ascii="Times" w:eastAsia="Times" w:hAnsi="Times" w:cs="Times"/>
                <w:b/>
                <w:bCs/>
                <w:sz w:val="28"/>
                <w:szCs w:val="28"/>
              </w:rPr>
              <w:t>Standard:</w:t>
            </w:r>
          </w:p>
        </w:tc>
      </w:tr>
    </w:tbl>
    <w:p w14:paraId="63AFEAD6" w14:textId="77777777" w:rsidR="0091099F" w:rsidRDefault="0091099F" w:rsidP="0091099F">
      <w:bookmarkStart w:id="0" w:name="_GoBack"/>
      <w:bookmarkEnd w:id="0"/>
    </w:p>
    <w:tbl>
      <w:tblPr>
        <w:tblpPr w:leftFromText="180" w:rightFromText="180" w:vertAnchor="text" w:horzAnchor="margin" w:tblpY="-59"/>
        <w:tblW w:w="11035" w:type="dxa"/>
        <w:tblLayout w:type="fixed"/>
        <w:tblCellMar>
          <w:top w:w="55" w:type="dxa"/>
          <w:left w:w="55" w:type="dxa"/>
          <w:bottom w:w="55" w:type="dxa"/>
          <w:right w:w="55" w:type="dxa"/>
        </w:tblCellMar>
        <w:tblLook w:val="0000" w:firstRow="0" w:lastRow="0" w:firstColumn="0" w:lastColumn="0" w:noHBand="0" w:noVBand="0"/>
      </w:tblPr>
      <w:tblGrid>
        <w:gridCol w:w="11035"/>
      </w:tblGrid>
      <w:tr w:rsidR="0091099F" w14:paraId="417C4816" w14:textId="77777777" w:rsidTr="0091099F">
        <w:trPr>
          <w:trHeight w:val="13882"/>
        </w:trPr>
        <w:tc>
          <w:tcPr>
            <w:tcW w:w="11035" w:type="dxa"/>
            <w:tcBorders>
              <w:top w:val="single" w:sz="4" w:space="0" w:color="000000"/>
              <w:left w:val="single" w:sz="4" w:space="0" w:color="000000"/>
              <w:bottom w:val="single" w:sz="4" w:space="0" w:color="000000"/>
              <w:right w:val="single" w:sz="4" w:space="0" w:color="000000"/>
            </w:tcBorders>
          </w:tcPr>
          <w:p w14:paraId="6ED10076" w14:textId="08BCD584" w:rsidR="0091099F" w:rsidRDefault="0091099F" w:rsidP="0091099F">
            <w:pPr>
              <w:spacing w:line="360" w:lineRule="auto"/>
              <w:rPr>
                <w:b/>
                <w:sz w:val="28"/>
              </w:rPr>
            </w:pPr>
            <w:r>
              <w:rPr>
                <w:b/>
                <w:sz w:val="28"/>
              </w:rPr>
              <w:t xml:space="preserve">J. Lesson Planning of Teaching/Learning Activities: </w:t>
            </w:r>
          </w:p>
          <w:p w14:paraId="630B9E35" w14:textId="77777777" w:rsidR="0091099F" w:rsidRDefault="0091099F" w:rsidP="0091099F">
            <w:pPr>
              <w:spacing w:line="360" w:lineRule="auto"/>
              <w:rPr>
                <w:color w:val="000000"/>
              </w:rPr>
            </w:pPr>
            <w:r>
              <w:rPr>
                <w:color w:val="000000"/>
              </w:rPr>
              <w:t>1.   Anticipatory Set/Introduction/Focusing Event</w:t>
            </w:r>
          </w:p>
          <w:p w14:paraId="701AFD05" w14:textId="2AFA2124" w:rsidR="00EF5A41" w:rsidRDefault="00EF5A41" w:rsidP="00AC48C7">
            <w:pPr>
              <w:spacing w:line="360" w:lineRule="auto"/>
              <w:ind w:left="720"/>
              <w:rPr>
                <w:color w:val="000000"/>
              </w:rPr>
            </w:pPr>
            <w:r>
              <w:rPr>
                <w:color w:val="000000"/>
              </w:rPr>
              <w:t>“Before we go into the Revolutionary War, what did the Patriots hope to gain by fighting against the British?”</w:t>
            </w:r>
          </w:p>
          <w:p w14:paraId="7BD1817B" w14:textId="77777777" w:rsidR="00EF5A41" w:rsidRDefault="00EF5A41" w:rsidP="00AC48C7">
            <w:pPr>
              <w:spacing w:line="360" w:lineRule="auto"/>
              <w:ind w:left="720"/>
              <w:rPr>
                <w:color w:val="000000"/>
              </w:rPr>
            </w:pPr>
          </w:p>
          <w:p w14:paraId="46D1FA59" w14:textId="6320BC9F" w:rsidR="0091099F" w:rsidRDefault="00EF5A41" w:rsidP="00AC48C7">
            <w:pPr>
              <w:spacing w:line="360" w:lineRule="auto"/>
              <w:ind w:left="720"/>
              <w:rPr>
                <w:color w:val="000000"/>
              </w:rPr>
            </w:pPr>
            <w:r>
              <w:rPr>
                <w:color w:val="000000"/>
              </w:rPr>
              <w:t>“Who want’s to read the intro on page 288?”</w:t>
            </w:r>
          </w:p>
          <w:p w14:paraId="26F39645" w14:textId="77777777" w:rsidR="00A629EB" w:rsidRDefault="00A629EB" w:rsidP="00AC48C7">
            <w:pPr>
              <w:spacing w:line="360" w:lineRule="auto"/>
              <w:ind w:left="720"/>
              <w:rPr>
                <w:color w:val="000000"/>
              </w:rPr>
            </w:pPr>
          </w:p>
          <w:p w14:paraId="69D897C0" w14:textId="354293EA" w:rsidR="00A629EB" w:rsidRDefault="00A629EB" w:rsidP="00AC48C7">
            <w:pPr>
              <w:spacing w:line="360" w:lineRule="auto"/>
              <w:ind w:left="720"/>
              <w:rPr>
                <w:color w:val="000000"/>
              </w:rPr>
            </w:pPr>
            <w:r>
              <w:rPr>
                <w:color w:val="000000"/>
              </w:rPr>
              <w:t>Go through all the pictures on the pages.</w:t>
            </w:r>
          </w:p>
          <w:p w14:paraId="007E0D1D" w14:textId="77777777" w:rsidR="0091099F" w:rsidRDefault="0091099F" w:rsidP="0091099F">
            <w:pPr>
              <w:spacing w:line="360" w:lineRule="auto"/>
              <w:ind w:left="720"/>
              <w:rPr>
                <w:color w:val="000000"/>
              </w:rPr>
            </w:pPr>
          </w:p>
          <w:p w14:paraId="7EC9D0C5" w14:textId="7DBC2A56" w:rsidR="0091099F" w:rsidRDefault="0091099F" w:rsidP="0091099F">
            <w:pPr>
              <w:spacing w:line="360" w:lineRule="auto"/>
              <w:rPr>
                <w:i/>
                <w:color w:val="000000"/>
              </w:rPr>
            </w:pPr>
            <w:r>
              <w:rPr>
                <w:b/>
                <w:i/>
                <w:color w:val="000000"/>
              </w:rPr>
              <w:t>Transition</w:t>
            </w:r>
            <w:r>
              <w:rPr>
                <w:i/>
                <w:color w:val="000000"/>
              </w:rPr>
              <w:t xml:space="preserve">: </w:t>
            </w:r>
            <w:r w:rsidR="00AC48C7">
              <w:rPr>
                <w:i/>
                <w:color w:val="000000"/>
              </w:rPr>
              <w:t>Hand out notes pages</w:t>
            </w:r>
          </w:p>
          <w:p w14:paraId="1F5B2176" w14:textId="53F0BA3E" w:rsidR="0091099F" w:rsidRDefault="00A629EB" w:rsidP="0091099F">
            <w:pPr>
              <w:spacing w:line="360" w:lineRule="auto"/>
              <w:rPr>
                <w:color w:val="000000"/>
              </w:rPr>
            </w:pPr>
            <w:r>
              <w:rPr>
                <w:color w:val="000000"/>
              </w:rPr>
              <w:t>2.   Input</w:t>
            </w:r>
            <w:r w:rsidR="0091099F">
              <w:rPr>
                <w:color w:val="000000"/>
              </w:rPr>
              <w:t>: Outline of Presentation – steps/strategies/modeling (means of instruction)</w:t>
            </w:r>
          </w:p>
          <w:p w14:paraId="5525C067" w14:textId="62671092" w:rsidR="00A629EB" w:rsidRDefault="00AC48C7" w:rsidP="00AC48C7">
            <w:pPr>
              <w:spacing w:line="360" w:lineRule="auto"/>
              <w:ind w:left="720"/>
              <w:rPr>
                <w:color w:val="000000"/>
              </w:rPr>
            </w:pPr>
            <w:r>
              <w:rPr>
                <w:color w:val="000000"/>
              </w:rPr>
              <w:t>Go through PowerPoint presentation</w:t>
            </w:r>
            <w:r w:rsidR="00EF5A41">
              <w:rPr>
                <w:color w:val="000000"/>
              </w:rPr>
              <w:t xml:space="preserve">. </w:t>
            </w:r>
            <w:r w:rsidR="00A629EB">
              <w:rPr>
                <w:color w:val="000000"/>
              </w:rPr>
              <w:t>They should have their books open to the pages that correlate to the slides. The page numbers are on the PowerPoint.</w:t>
            </w:r>
          </w:p>
          <w:p w14:paraId="35B5564F" w14:textId="77777777" w:rsidR="00A629EB" w:rsidRDefault="00A629EB" w:rsidP="00AC48C7">
            <w:pPr>
              <w:spacing w:line="360" w:lineRule="auto"/>
              <w:ind w:left="720"/>
              <w:rPr>
                <w:color w:val="000000"/>
              </w:rPr>
            </w:pPr>
          </w:p>
          <w:p w14:paraId="1056B12E" w14:textId="2151D23F" w:rsidR="0091099F" w:rsidRDefault="00EF5A41" w:rsidP="00AC48C7">
            <w:pPr>
              <w:spacing w:line="360" w:lineRule="auto"/>
              <w:ind w:left="720"/>
              <w:rPr>
                <w:color w:val="000000"/>
              </w:rPr>
            </w:pPr>
            <w:r>
              <w:rPr>
                <w:color w:val="000000"/>
              </w:rPr>
              <w:t>See attached slides</w:t>
            </w:r>
            <w:r w:rsidR="00A629EB">
              <w:rPr>
                <w:color w:val="000000"/>
              </w:rPr>
              <w:t>.</w:t>
            </w:r>
          </w:p>
          <w:p w14:paraId="545AF6BF" w14:textId="77777777" w:rsidR="00B96F33" w:rsidRDefault="00B96F33" w:rsidP="00AC48C7">
            <w:pPr>
              <w:spacing w:line="360" w:lineRule="auto"/>
              <w:ind w:left="720"/>
              <w:rPr>
                <w:color w:val="000000"/>
              </w:rPr>
            </w:pPr>
          </w:p>
          <w:p w14:paraId="40B8CF6F" w14:textId="18BCDCAD" w:rsidR="00B96F33" w:rsidRDefault="00B96F33" w:rsidP="00AC48C7">
            <w:pPr>
              <w:spacing w:line="360" w:lineRule="auto"/>
              <w:ind w:left="720"/>
              <w:rPr>
                <w:color w:val="000000"/>
              </w:rPr>
            </w:pPr>
            <w:r>
              <w:rPr>
                <w:color w:val="000000"/>
              </w:rPr>
              <w:t>If time allows, divide the students into two groups: British and Continentals. As a group they will discuss their armies t</w:t>
            </w:r>
            <w:r w:rsidR="008647BB">
              <w:rPr>
                <w:color w:val="000000"/>
              </w:rPr>
              <w:t>actics, goals, advantages, and disadvantages. They will present each armies plan to the other army.</w:t>
            </w:r>
          </w:p>
          <w:p w14:paraId="68D7EC01" w14:textId="77777777" w:rsidR="0091099F" w:rsidRDefault="0091099F" w:rsidP="0091099F">
            <w:pPr>
              <w:spacing w:line="360" w:lineRule="auto"/>
              <w:ind w:left="720"/>
              <w:rPr>
                <w:color w:val="000000"/>
              </w:rPr>
            </w:pPr>
          </w:p>
          <w:p w14:paraId="6022B7FD" w14:textId="4B12CBE8" w:rsidR="0091099F" w:rsidRDefault="0091099F" w:rsidP="00A629EB">
            <w:pPr>
              <w:spacing w:line="360" w:lineRule="auto"/>
              <w:rPr>
                <w:color w:val="000000"/>
              </w:rPr>
            </w:pPr>
            <w:r>
              <w:rPr>
                <w:color w:val="000000"/>
              </w:rPr>
              <w:t>4.   Evidence of Learning: How will you know when the learn</w:t>
            </w:r>
            <w:r w:rsidR="00A629EB">
              <w:rPr>
                <w:color w:val="000000"/>
              </w:rPr>
              <w:t>ers have reached the objectives</w:t>
            </w:r>
          </w:p>
          <w:p w14:paraId="2EF94977" w14:textId="67DAFC06" w:rsidR="0091099F" w:rsidRDefault="00A629EB" w:rsidP="0091099F">
            <w:pPr>
              <w:spacing w:line="360" w:lineRule="auto"/>
              <w:ind w:left="720"/>
              <w:rPr>
                <w:color w:val="000000"/>
              </w:rPr>
            </w:pPr>
            <w:r>
              <w:rPr>
                <w:color w:val="000000"/>
              </w:rPr>
              <w:t xml:space="preserve">The student’s should have everything that was on the PowerPoint in their notes. </w:t>
            </w:r>
          </w:p>
          <w:p w14:paraId="570359BB" w14:textId="77777777" w:rsidR="00A629EB" w:rsidRDefault="00A629EB" w:rsidP="0091099F">
            <w:pPr>
              <w:spacing w:line="360" w:lineRule="auto"/>
              <w:rPr>
                <w:b/>
                <w:i/>
                <w:color w:val="000000"/>
              </w:rPr>
            </w:pPr>
          </w:p>
          <w:p w14:paraId="656FB7FD" w14:textId="77777777" w:rsidR="0091099F" w:rsidRDefault="0091099F" w:rsidP="0091099F">
            <w:pPr>
              <w:spacing w:line="360" w:lineRule="auto"/>
            </w:pPr>
            <w:r>
              <w:t xml:space="preserve">5.   Closure and </w:t>
            </w:r>
            <w:r>
              <w:rPr>
                <w:color w:val="000000"/>
              </w:rPr>
              <w:t>Independent</w:t>
            </w:r>
            <w:r>
              <w:t xml:space="preserve"> Practice for transfer of learning (Assignment)</w:t>
            </w:r>
          </w:p>
          <w:p w14:paraId="09F24259" w14:textId="77777777" w:rsidR="0091099F" w:rsidRDefault="0091099F" w:rsidP="0091099F">
            <w:pPr>
              <w:spacing w:line="360" w:lineRule="auto"/>
            </w:pPr>
          </w:p>
          <w:p w14:paraId="2DE81737" w14:textId="005D42BB" w:rsidR="0091099F" w:rsidRDefault="00A629EB" w:rsidP="0091099F">
            <w:pPr>
              <w:spacing w:line="360" w:lineRule="auto"/>
            </w:pPr>
            <w:r>
              <w:t>Have them finish up any notes that they did not get. Go through everything that was o</w:t>
            </w:r>
            <w:r w:rsidR="00AE611E">
              <w:t>n the slides and ask if they have</w:t>
            </w:r>
            <w:r>
              <w:t xml:space="preserve"> it written down.</w:t>
            </w:r>
          </w:p>
          <w:p w14:paraId="3BCF6C60" w14:textId="77777777" w:rsidR="0091099F" w:rsidRPr="0007491D" w:rsidRDefault="0091099F" w:rsidP="0091099F">
            <w:pPr>
              <w:spacing w:line="360" w:lineRule="auto"/>
            </w:pPr>
          </w:p>
          <w:p w14:paraId="1F7D7F16" w14:textId="77777777" w:rsidR="0091099F" w:rsidRDefault="0091099F" w:rsidP="0091099F">
            <w:pPr>
              <w:rPr>
                <w:color w:val="000000"/>
                <w:sz w:val="22"/>
              </w:rPr>
            </w:pPr>
            <w:r>
              <w:rPr>
                <w:b/>
                <w:color w:val="000000"/>
                <w:sz w:val="28"/>
              </w:rPr>
              <w:t xml:space="preserve">K. Reflection of Teaching/Learning: </w:t>
            </w:r>
            <w:r>
              <w:rPr>
                <w:color w:val="000000"/>
                <w:sz w:val="22"/>
              </w:rPr>
              <w:t>(How did I teach? What changes could I make?)</w:t>
            </w:r>
          </w:p>
          <w:p w14:paraId="2C812B29" w14:textId="77777777" w:rsidR="0091099F" w:rsidRDefault="0091099F" w:rsidP="0091099F">
            <w:pPr>
              <w:ind w:left="360"/>
              <w:rPr>
                <w:b/>
                <w:sz w:val="28"/>
              </w:rPr>
            </w:pPr>
          </w:p>
          <w:p w14:paraId="72619843" w14:textId="77777777" w:rsidR="0091099F" w:rsidRDefault="0091099F" w:rsidP="0091099F">
            <w:pPr>
              <w:ind w:left="360"/>
              <w:rPr>
                <w:b/>
              </w:rPr>
            </w:pPr>
          </w:p>
          <w:p w14:paraId="251B3069" w14:textId="77777777" w:rsidR="0091099F" w:rsidRDefault="0091099F" w:rsidP="0091099F">
            <w:pPr>
              <w:ind w:left="360"/>
              <w:rPr>
                <w:b/>
              </w:rPr>
            </w:pPr>
          </w:p>
          <w:p w14:paraId="1F1CFF8B" w14:textId="77777777" w:rsidR="0091099F" w:rsidRDefault="0091099F" w:rsidP="0091099F">
            <w:pPr>
              <w:ind w:left="360"/>
              <w:rPr>
                <w:b/>
              </w:rPr>
            </w:pPr>
          </w:p>
          <w:p w14:paraId="36843157" w14:textId="77777777" w:rsidR="0091099F" w:rsidRDefault="0091099F" w:rsidP="0091099F">
            <w:pPr>
              <w:ind w:left="360"/>
              <w:rPr>
                <w:b/>
              </w:rPr>
            </w:pPr>
          </w:p>
          <w:p w14:paraId="0865B924" w14:textId="77777777" w:rsidR="0091099F" w:rsidRDefault="0091099F" w:rsidP="0091099F">
            <w:pPr>
              <w:ind w:left="360"/>
              <w:rPr>
                <w:b/>
              </w:rPr>
            </w:pPr>
          </w:p>
        </w:tc>
      </w:tr>
    </w:tbl>
    <w:p w14:paraId="57E63BB3" w14:textId="77777777" w:rsidR="0091099F" w:rsidRDefault="0091099F" w:rsidP="0091099F"/>
    <w:p w14:paraId="368D1559" w14:textId="77777777" w:rsidR="00476A48" w:rsidRDefault="00476A48"/>
    <w:sectPr w:rsidR="00476A48" w:rsidSect="0091099F">
      <w:footnotePr>
        <w:pos w:val="beneathText"/>
      </w:foot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77E2"/>
    <w:multiLevelType w:val="hybridMultilevel"/>
    <w:tmpl w:val="DB3E7450"/>
    <w:lvl w:ilvl="0" w:tplc="8C668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9F"/>
    <w:rsid w:val="00021CBE"/>
    <w:rsid w:val="00051E8C"/>
    <w:rsid w:val="002503C8"/>
    <w:rsid w:val="00476A48"/>
    <w:rsid w:val="006C739E"/>
    <w:rsid w:val="008379AE"/>
    <w:rsid w:val="008647BB"/>
    <w:rsid w:val="0091099F"/>
    <w:rsid w:val="00A629EB"/>
    <w:rsid w:val="00AC48C7"/>
    <w:rsid w:val="00AE611E"/>
    <w:rsid w:val="00B96F33"/>
    <w:rsid w:val="00C1298A"/>
    <w:rsid w:val="00EF5A41"/>
    <w:rsid w:val="00EF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D74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9F"/>
    <w:pPr>
      <w:widowControl w:val="0"/>
      <w:suppressAutoHyphens/>
    </w:pPr>
    <w:rPr>
      <w:rFonts w:ascii="Times New Roman" w:eastAsia="Lucida Sans Unicode" w:hAnsi="Times New Roman" w:cs="Times New Roman"/>
      <w:kern w:val="1"/>
    </w:rPr>
  </w:style>
  <w:style w:type="paragraph" w:styleId="Heading1">
    <w:name w:val="heading 1"/>
    <w:basedOn w:val="Normal"/>
    <w:next w:val="Normal"/>
    <w:link w:val="Heading1Char"/>
    <w:qFormat/>
    <w:rsid w:val="0091099F"/>
    <w:pPr>
      <w:keepNext/>
      <w:outlineLvl w:val="0"/>
    </w:pPr>
    <w:rPr>
      <w:rFonts w:ascii="Arial" w:eastAsia="Times" w:hAnsi="Arial"/>
      <w:b/>
      <w:sz w:val="56"/>
      <w:szCs w:val="20"/>
    </w:rPr>
  </w:style>
  <w:style w:type="paragraph" w:styleId="Heading2">
    <w:name w:val="heading 2"/>
    <w:basedOn w:val="Normal"/>
    <w:next w:val="Normal"/>
    <w:link w:val="Heading2Char"/>
    <w:qFormat/>
    <w:rsid w:val="0091099F"/>
    <w:pPr>
      <w:keepNext/>
      <w:outlineLvl w:val="1"/>
    </w:pPr>
    <w:rPr>
      <w:rFonts w:eastAsia="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99F"/>
    <w:rPr>
      <w:rFonts w:ascii="Arial" w:eastAsia="Times" w:hAnsi="Arial" w:cs="Times New Roman"/>
      <w:b/>
      <w:kern w:val="1"/>
      <w:sz w:val="56"/>
      <w:szCs w:val="20"/>
    </w:rPr>
  </w:style>
  <w:style w:type="character" w:customStyle="1" w:styleId="Heading2Char">
    <w:name w:val="Heading 2 Char"/>
    <w:basedOn w:val="DefaultParagraphFont"/>
    <w:link w:val="Heading2"/>
    <w:rsid w:val="0091099F"/>
    <w:rPr>
      <w:rFonts w:ascii="Times New Roman" w:eastAsia="Times" w:hAnsi="Times New Roman" w:cs="Times New Roman"/>
      <w:b/>
      <w:kern w:val="1"/>
      <w:sz w:val="28"/>
      <w:szCs w:val="20"/>
    </w:rPr>
  </w:style>
  <w:style w:type="paragraph" w:customStyle="1" w:styleId="TableContents">
    <w:name w:val="Table Contents"/>
    <w:basedOn w:val="Normal"/>
    <w:rsid w:val="0091099F"/>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9F"/>
    <w:pPr>
      <w:widowControl w:val="0"/>
      <w:suppressAutoHyphens/>
    </w:pPr>
    <w:rPr>
      <w:rFonts w:ascii="Times New Roman" w:eastAsia="Lucida Sans Unicode" w:hAnsi="Times New Roman" w:cs="Times New Roman"/>
      <w:kern w:val="1"/>
    </w:rPr>
  </w:style>
  <w:style w:type="paragraph" w:styleId="Heading1">
    <w:name w:val="heading 1"/>
    <w:basedOn w:val="Normal"/>
    <w:next w:val="Normal"/>
    <w:link w:val="Heading1Char"/>
    <w:qFormat/>
    <w:rsid w:val="0091099F"/>
    <w:pPr>
      <w:keepNext/>
      <w:outlineLvl w:val="0"/>
    </w:pPr>
    <w:rPr>
      <w:rFonts w:ascii="Arial" w:eastAsia="Times" w:hAnsi="Arial"/>
      <w:b/>
      <w:sz w:val="56"/>
      <w:szCs w:val="20"/>
    </w:rPr>
  </w:style>
  <w:style w:type="paragraph" w:styleId="Heading2">
    <w:name w:val="heading 2"/>
    <w:basedOn w:val="Normal"/>
    <w:next w:val="Normal"/>
    <w:link w:val="Heading2Char"/>
    <w:qFormat/>
    <w:rsid w:val="0091099F"/>
    <w:pPr>
      <w:keepNext/>
      <w:outlineLvl w:val="1"/>
    </w:pPr>
    <w:rPr>
      <w:rFonts w:eastAsia="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99F"/>
    <w:rPr>
      <w:rFonts w:ascii="Arial" w:eastAsia="Times" w:hAnsi="Arial" w:cs="Times New Roman"/>
      <w:b/>
      <w:kern w:val="1"/>
      <w:sz w:val="56"/>
      <w:szCs w:val="20"/>
    </w:rPr>
  </w:style>
  <w:style w:type="character" w:customStyle="1" w:styleId="Heading2Char">
    <w:name w:val="Heading 2 Char"/>
    <w:basedOn w:val="DefaultParagraphFont"/>
    <w:link w:val="Heading2"/>
    <w:rsid w:val="0091099F"/>
    <w:rPr>
      <w:rFonts w:ascii="Times New Roman" w:eastAsia="Times" w:hAnsi="Times New Roman" w:cs="Times New Roman"/>
      <w:b/>
      <w:kern w:val="1"/>
      <w:sz w:val="28"/>
      <w:szCs w:val="20"/>
    </w:rPr>
  </w:style>
  <w:style w:type="paragraph" w:customStyle="1" w:styleId="TableContents">
    <w:name w:val="Table Contents"/>
    <w:basedOn w:val="Normal"/>
    <w:rsid w:val="0091099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487</Words>
  <Characters>2782</Characters>
  <Application>Microsoft Macintosh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7</cp:revision>
  <dcterms:created xsi:type="dcterms:W3CDTF">2016-04-17T19:36:00Z</dcterms:created>
  <dcterms:modified xsi:type="dcterms:W3CDTF">2016-05-05T01:09:00Z</dcterms:modified>
</cp:coreProperties>
</file>