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05" w:rsidRDefault="00830C76">
      <w:pPr>
        <w:rPr>
          <w:rFonts w:cs="Times New Roman"/>
          <w:sz w:val="24"/>
          <w:szCs w:val="24"/>
        </w:rPr>
      </w:pPr>
      <w:r w:rsidRPr="00830C76">
        <w:rPr>
          <w:rFonts w:cs="Times New Roman"/>
          <w:sz w:val="24"/>
          <w:szCs w:val="24"/>
        </w:rPr>
        <w:t>Ben Corson</w:t>
      </w:r>
    </w:p>
    <w:p w:rsidR="00830C76" w:rsidRDefault="00830C76">
      <w:pPr>
        <w:rPr>
          <w:rFonts w:cs="Times New Roman"/>
          <w:sz w:val="24"/>
          <w:szCs w:val="24"/>
        </w:rPr>
      </w:pPr>
      <w:r>
        <w:rPr>
          <w:rFonts w:cs="Times New Roman"/>
          <w:sz w:val="24"/>
          <w:szCs w:val="24"/>
        </w:rPr>
        <w:t>HIST 410</w:t>
      </w:r>
    </w:p>
    <w:p w:rsidR="00830C76" w:rsidRDefault="00830C76">
      <w:pPr>
        <w:rPr>
          <w:rFonts w:cs="Times New Roman"/>
          <w:sz w:val="24"/>
          <w:szCs w:val="24"/>
        </w:rPr>
      </w:pPr>
      <w:r>
        <w:rPr>
          <w:rFonts w:cs="Times New Roman"/>
          <w:sz w:val="24"/>
          <w:szCs w:val="24"/>
        </w:rPr>
        <w:t xml:space="preserve">Brian </w:t>
      </w:r>
      <w:proofErr w:type="spellStart"/>
      <w:r>
        <w:rPr>
          <w:rFonts w:cs="Times New Roman"/>
          <w:sz w:val="24"/>
          <w:szCs w:val="24"/>
        </w:rPr>
        <w:t>Hopp</w:t>
      </w:r>
      <w:proofErr w:type="spellEnd"/>
    </w:p>
    <w:p w:rsidR="00830C76" w:rsidRDefault="00830C76">
      <w:pPr>
        <w:rPr>
          <w:rFonts w:cs="Times New Roman"/>
          <w:sz w:val="24"/>
          <w:szCs w:val="24"/>
        </w:rPr>
      </w:pPr>
      <w:r>
        <w:rPr>
          <w:rFonts w:cs="Times New Roman"/>
          <w:sz w:val="24"/>
          <w:szCs w:val="24"/>
        </w:rPr>
        <w:t>3/25/18</w:t>
      </w:r>
    </w:p>
    <w:p w:rsidR="00830C76" w:rsidRDefault="00830C76" w:rsidP="00830C76">
      <w:pPr>
        <w:jc w:val="center"/>
        <w:rPr>
          <w:rFonts w:cs="Times New Roman"/>
          <w:sz w:val="24"/>
          <w:szCs w:val="24"/>
        </w:rPr>
      </w:pPr>
      <w:r>
        <w:rPr>
          <w:rFonts w:cs="Times New Roman"/>
          <w:sz w:val="24"/>
          <w:szCs w:val="24"/>
        </w:rPr>
        <w:t>George Washington’s Spies</w:t>
      </w:r>
    </w:p>
    <w:p w:rsidR="00830C76" w:rsidRDefault="00D35CC1" w:rsidP="00830C76">
      <w:pPr>
        <w:spacing w:line="480" w:lineRule="auto"/>
        <w:rPr>
          <w:rFonts w:cs="Times New Roman"/>
          <w:sz w:val="24"/>
          <w:szCs w:val="24"/>
        </w:rPr>
      </w:pPr>
      <w:r>
        <w:rPr>
          <w:rFonts w:cs="Times New Roman"/>
          <w:sz w:val="24"/>
          <w:szCs w:val="24"/>
        </w:rPr>
        <w:tab/>
      </w:r>
      <w:r w:rsidR="00FD7518">
        <w:rPr>
          <w:rFonts w:cs="Times New Roman"/>
          <w:sz w:val="24"/>
          <w:szCs w:val="24"/>
        </w:rPr>
        <w:t>When a person think</w:t>
      </w:r>
      <w:r w:rsidR="005331AF">
        <w:rPr>
          <w:rFonts w:cs="Times New Roman"/>
          <w:sz w:val="24"/>
          <w:szCs w:val="24"/>
        </w:rPr>
        <w:t>s</w:t>
      </w:r>
      <w:r w:rsidR="00FD7518">
        <w:rPr>
          <w:rFonts w:cs="Times New Roman"/>
          <w:sz w:val="24"/>
          <w:szCs w:val="24"/>
        </w:rPr>
        <w:t xml:space="preserve"> of the American Revolution, the first thing that usually comes to mind is George Washington leading a bunch of farmers who pick up a musket and go to battle. This is certainly true but there is a side to the American Revolution that not many people know about. George Washing</w:t>
      </w:r>
      <w:r w:rsidR="005331AF">
        <w:rPr>
          <w:rFonts w:cs="Times New Roman"/>
          <w:sz w:val="24"/>
          <w:szCs w:val="24"/>
        </w:rPr>
        <w:t>ton and the Continental Army were</w:t>
      </w:r>
      <w:r w:rsidR="00FD7518">
        <w:rPr>
          <w:rFonts w:cs="Times New Roman"/>
          <w:sz w:val="24"/>
          <w:szCs w:val="24"/>
        </w:rPr>
        <w:t xml:space="preserve"> much more advanced than the average person may think. Washington led spy rings that gathered intelligence on the British Army’s location, number of troops, cannons, cavalry, etc.</w:t>
      </w:r>
      <w:r w:rsidR="009C1EF4">
        <w:rPr>
          <w:rFonts w:cs="Times New Roman"/>
          <w:sz w:val="24"/>
          <w:szCs w:val="24"/>
        </w:rPr>
        <w:t xml:space="preserve"> </w:t>
      </w:r>
      <w:r w:rsidR="00FD7518">
        <w:rPr>
          <w:rFonts w:cs="Times New Roman"/>
          <w:sz w:val="24"/>
          <w:szCs w:val="24"/>
        </w:rPr>
        <w:t xml:space="preserve">The </w:t>
      </w:r>
      <w:r w:rsidR="009C1EF4">
        <w:rPr>
          <w:rFonts w:cs="Times New Roman"/>
          <w:sz w:val="24"/>
          <w:szCs w:val="24"/>
        </w:rPr>
        <w:t>Culper Spy Ring</w:t>
      </w:r>
      <w:r w:rsidR="00FD7518">
        <w:rPr>
          <w:rFonts w:cs="Times New Roman"/>
          <w:sz w:val="24"/>
          <w:szCs w:val="24"/>
        </w:rPr>
        <w:t xml:space="preserve"> during the American Revolution is one of the major reason why the Americans were able to defeat the strongest army in the world.</w:t>
      </w:r>
      <w:r w:rsidR="008B354E">
        <w:rPr>
          <w:rFonts w:cs="Times New Roman"/>
          <w:sz w:val="24"/>
          <w:szCs w:val="24"/>
        </w:rPr>
        <w:t xml:space="preserve"> George Washington had many coded conversations with these spies throughout the war.</w:t>
      </w:r>
    </w:p>
    <w:p w:rsidR="00FD7518" w:rsidRDefault="00F45A0F" w:rsidP="00830C76">
      <w:pPr>
        <w:spacing w:line="480" w:lineRule="auto"/>
        <w:rPr>
          <w:rFonts w:cs="Times New Roman"/>
          <w:sz w:val="24"/>
          <w:szCs w:val="24"/>
        </w:rPr>
      </w:pPr>
      <w:r>
        <w:rPr>
          <w:rFonts w:cs="Times New Roman"/>
          <w:sz w:val="24"/>
          <w:szCs w:val="24"/>
        </w:rPr>
        <w:tab/>
        <w:t>The Culper spy ring was the largest and most influential under George Washington</w:t>
      </w:r>
      <w:r w:rsidR="00B438C1">
        <w:rPr>
          <w:rFonts w:cs="Times New Roman"/>
          <w:sz w:val="24"/>
          <w:szCs w:val="24"/>
        </w:rPr>
        <w:t>. Colonel Benjamin Tallmadge would be in charge of enemy intelligence during the war. Tallmadge was raised in Setauket, New York, whi</w:t>
      </w:r>
      <w:r w:rsidR="005331AF">
        <w:rPr>
          <w:rFonts w:cs="Times New Roman"/>
          <w:sz w:val="24"/>
          <w:szCs w:val="24"/>
        </w:rPr>
        <w:t>ch is</w:t>
      </w:r>
      <w:r w:rsidR="00B438C1">
        <w:rPr>
          <w:rFonts w:cs="Times New Roman"/>
          <w:sz w:val="24"/>
          <w:szCs w:val="24"/>
        </w:rPr>
        <w:t xml:space="preserve"> a small village on the coast</w:t>
      </w:r>
      <w:r w:rsidR="005331AF">
        <w:rPr>
          <w:rFonts w:cs="Times New Roman"/>
          <w:sz w:val="24"/>
          <w:szCs w:val="24"/>
        </w:rPr>
        <w:t xml:space="preserve"> of Long Island</w:t>
      </w:r>
      <w:r w:rsidR="00B438C1">
        <w:rPr>
          <w:rFonts w:cs="Times New Roman"/>
          <w:sz w:val="24"/>
          <w:szCs w:val="24"/>
        </w:rPr>
        <w:t>. His father Rev. Tallmadge, was ordained in Setauket and would build a church. Benjamin would have “an eager desire for learning”</w:t>
      </w:r>
      <w:r w:rsidR="00B438C1">
        <w:rPr>
          <w:rStyle w:val="FootnoteReference"/>
          <w:rFonts w:cs="Times New Roman"/>
          <w:sz w:val="24"/>
          <w:szCs w:val="24"/>
        </w:rPr>
        <w:footnoteReference w:id="1"/>
      </w:r>
      <w:r w:rsidR="00B438C1">
        <w:rPr>
          <w:rFonts w:cs="Times New Roman"/>
          <w:sz w:val="24"/>
          <w:szCs w:val="24"/>
        </w:rPr>
        <w:t xml:space="preserve"> and would be given a liberal education.</w:t>
      </w:r>
      <w:r w:rsidR="009235F8">
        <w:rPr>
          <w:rFonts w:cs="Times New Roman"/>
          <w:sz w:val="24"/>
          <w:szCs w:val="24"/>
        </w:rPr>
        <w:t xml:space="preserve"> As stated in Tallmadge’s memoir, “</w:t>
      </w:r>
      <w:r w:rsidR="009235F8" w:rsidRPr="009235F8">
        <w:rPr>
          <w:rFonts w:cs="Times New Roman"/>
          <w:sz w:val="24"/>
          <w:szCs w:val="24"/>
        </w:rPr>
        <w:t>When first American blood was shed at Lexington by the British troops, and again repeated much more copiously at Bunker's Hill, near Boston, the whole country seemed to be electrified.</w:t>
      </w:r>
      <w:r w:rsidR="009235F8" w:rsidRPr="009235F8">
        <w:t xml:space="preserve"> </w:t>
      </w:r>
      <w:r w:rsidR="009235F8" w:rsidRPr="009235F8">
        <w:rPr>
          <w:rFonts w:cs="Times New Roman"/>
          <w:sz w:val="24"/>
          <w:szCs w:val="24"/>
        </w:rPr>
        <w:t xml:space="preserve">Among others, I caught the flame which was thus spreading from breast </w:t>
      </w:r>
      <w:r w:rsidR="009235F8" w:rsidRPr="009235F8">
        <w:rPr>
          <w:rFonts w:cs="Times New Roman"/>
          <w:sz w:val="24"/>
          <w:szCs w:val="24"/>
        </w:rPr>
        <w:lastRenderedPageBreak/>
        <w:t>to breast, and mounted my horse to go and see what was going on near Boston.</w:t>
      </w:r>
      <w:r w:rsidR="009235F8">
        <w:rPr>
          <w:rFonts w:cs="Times New Roman"/>
          <w:sz w:val="24"/>
          <w:szCs w:val="24"/>
        </w:rPr>
        <w:t>”</w:t>
      </w:r>
      <w:r w:rsidR="009235F8">
        <w:rPr>
          <w:rStyle w:val="FootnoteReference"/>
          <w:rFonts w:cs="Times New Roman"/>
          <w:sz w:val="24"/>
          <w:szCs w:val="24"/>
        </w:rPr>
        <w:footnoteReference w:id="2"/>
      </w:r>
      <w:r w:rsidR="00F15071">
        <w:rPr>
          <w:rFonts w:cs="Times New Roman"/>
          <w:sz w:val="24"/>
          <w:szCs w:val="24"/>
        </w:rPr>
        <w:t xml:space="preserve"> In the early stages of his military career,</w:t>
      </w:r>
      <w:r w:rsidR="006E1769">
        <w:rPr>
          <w:rFonts w:cs="Times New Roman"/>
          <w:sz w:val="24"/>
          <w:szCs w:val="24"/>
        </w:rPr>
        <w:t xml:space="preserve"> he would fight a battle with</w:t>
      </w:r>
      <w:r w:rsidR="00F15071">
        <w:rPr>
          <w:rFonts w:cs="Times New Roman"/>
          <w:sz w:val="24"/>
          <w:szCs w:val="24"/>
        </w:rPr>
        <w:t xml:space="preserve"> General Woodhull, who he had known from his childhood. In this quote, Tallmadge describes his relationship with General Woodhull, “</w:t>
      </w:r>
      <w:r w:rsidR="00F15071" w:rsidRPr="00F15071">
        <w:rPr>
          <w:rFonts w:cs="Times New Roman"/>
          <w:sz w:val="24"/>
          <w:szCs w:val="24"/>
        </w:rPr>
        <w:t>I also lost a brother the same day, who fell into their hands, and was afterwards literally starved to death in one of their prisons</w:t>
      </w:r>
      <w:r w:rsidR="00F15071">
        <w:rPr>
          <w:rFonts w:cs="Times New Roman"/>
          <w:sz w:val="24"/>
          <w:szCs w:val="24"/>
        </w:rPr>
        <w:t>.”</w:t>
      </w:r>
      <w:r w:rsidR="00F15071">
        <w:rPr>
          <w:rStyle w:val="FootnoteReference"/>
          <w:rFonts w:cs="Times New Roman"/>
          <w:sz w:val="24"/>
          <w:szCs w:val="24"/>
        </w:rPr>
        <w:footnoteReference w:id="3"/>
      </w:r>
      <w:r w:rsidR="00F15071">
        <w:rPr>
          <w:rFonts w:cs="Times New Roman"/>
          <w:sz w:val="24"/>
          <w:szCs w:val="24"/>
        </w:rPr>
        <w:t xml:space="preserve"> This relationship would later be a vital one regarding the Culper Spy Ring.</w:t>
      </w:r>
    </w:p>
    <w:p w:rsidR="006A6FFB" w:rsidRDefault="006A6FFB" w:rsidP="00830C76">
      <w:pPr>
        <w:spacing w:line="480" w:lineRule="auto"/>
        <w:rPr>
          <w:rFonts w:cs="Times New Roman"/>
          <w:sz w:val="24"/>
          <w:szCs w:val="24"/>
        </w:rPr>
      </w:pPr>
      <w:r>
        <w:rPr>
          <w:rFonts w:cs="Times New Roman"/>
          <w:sz w:val="24"/>
          <w:szCs w:val="24"/>
        </w:rPr>
        <w:tab/>
        <w:t>Caleb Brewster who played a major role in the Culper spy ring was also born and raised in Setauket</w:t>
      </w:r>
      <w:r w:rsidR="00D557D1">
        <w:rPr>
          <w:rFonts w:cs="Times New Roman"/>
          <w:sz w:val="24"/>
          <w:szCs w:val="24"/>
        </w:rPr>
        <w:t>. During his childhood, Brewster would develop a close friendship with Tallmadge a</w:t>
      </w:r>
      <w:r w:rsidR="005331AF">
        <w:rPr>
          <w:rFonts w:cs="Times New Roman"/>
          <w:sz w:val="24"/>
          <w:szCs w:val="24"/>
        </w:rPr>
        <w:t>nd Abraham Woodhull. Brewster had</w:t>
      </w:r>
      <w:r w:rsidR="00D557D1">
        <w:rPr>
          <w:rFonts w:cs="Times New Roman"/>
          <w:sz w:val="24"/>
          <w:szCs w:val="24"/>
        </w:rPr>
        <w:t xml:space="preserve"> a showed an adventurous personality, and often mentioning he wants a life at sea. At a young age, he was worked on a whaling boat</w:t>
      </w:r>
      <w:r w:rsidR="005331AF">
        <w:rPr>
          <w:rFonts w:cs="Times New Roman"/>
          <w:sz w:val="24"/>
          <w:szCs w:val="24"/>
        </w:rPr>
        <w:t>,</w:t>
      </w:r>
      <w:r w:rsidR="00D557D1">
        <w:rPr>
          <w:rFonts w:cs="Times New Roman"/>
          <w:sz w:val="24"/>
          <w:szCs w:val="24"/>
        </w:rPr>
        <w:t xml:space="preserve"> so </w:t>
      </w:r>
      <w:r w:rsidR="005331AF">
        <w:rPr>
          <w:rFonts w:cs="Times New Roman"/>
          <w:sz w:val="24"/>
          <w:szCs w:val="24"/>
        </w:rPr>
        <w:t>he was an expert on the New England</w:t>
      </w:r>
      <w:r w:rsidR="00D557D1">
        <w:rPr>
          <w:rFonts w:cs="Times New Roman"/>
          <w:sz w:val="24"/>
          <w:szCs w:val="24"/>
        </w:rPr>
        <w:t xml:space="preserve"> shoreline by the time of the American Revolution. His expertise of the New England shoreline and friendship with Benjamin Tallmadge made him a top candidate for recruitment of the Continental Army and later, the Culper spy ring.</w:t>
      </w:r>
      <w:r w:rsidR="00D557D1">
        <w:rPr>
          <w:rStyle w:val="FootnoteReference"/>
          <w:rFonts w:cs="Times New Roman"/>
          <w:sz w:val="24"/>
          <w:szCs w:val="24"/>
        </w:rPr>
        <w:footnoteReference w:id="4"/>
      </w:r>
    </w:p>
    <w:p w:rsidR="00342B0C" w:rsidRDefault="00D557D1" w:rsidP="00830C76">
      <w:pPr>
        <w:spacing w:line="480" w:lineRule="auto"/>
        <w:rPr>
          <w:rFonts w:cs="Times New Roman"/>
          <w:sz w:val="24"/>
          <w:szCs w:val="24"/>
        </w:rPr>
      </w:pPr>
      <w:r>
        <w:rPr>
          <w:rFonts w:cs="Times New Roman"/>
          <w:sz w:val="24"/>
          <w:szCs w:val="24"/>
        </w:rPr>
        <w:tab/>
        <w:t>Abraham Woodhull</w:t>
      </w:r>
      <w:r w:rsidR="006E1769">
        <w:rPr>
          <w:rFonts w:cs="Times New Roman"/>
          <w:sz w:val="24"/>
          <w:szCs w:val="24"/>
        </w:rPr>
        <w:t xml:space="preserve"> was born and raised in Setauket, New York. His father, Richard Woodhull, was the magistrate</w:t>
      </w:r>
      <w:r w:rsidR="00871649">
        <w:rPr>
          <w:rFonts w:cs="Times New Roman"/>
          <w:sz w:val="24"/>
          <w:szCs w:val="24"/>
        </w:rPr>
        <w:t xml:space="preserve"> of Setauket.</w:t>
      </w:r>
      <w:r w:rsidR="00D754CC">
        <w:rPr>
          <w:rFonts w:cs="Times New Roman"/>
          <w:sz w:val="24"/>
          <w:szCs w:val="24"/>
        </w:rPr>
        <w:t xml:space="preserve"> Abraham has a small cabbage farm where he lived with his wife, Mary and son Thomas.</w:t>
      </w:r>
      <w:r w:rsidR="00871649">
        <w:rPr>
          <w:rFonts w:cs="Times New Roman"/>
          <w:sz w:val="24"/>
          <w:szCs w:val="24"/>
        </w:rPr>
        <w:t xml:space="preserve"> His family was mostly loyal to the Great Britain except for his cousin, General Nathanial Woodhull who died fighting in battle with Benjamin Tallmadge.</w:t>
      </w:r>
      <w:r w:rsidR="00871649">
        <w:rPr>
          <w:rStyle w:val="FootnoteReference"/>
          <w:rFonts w:cs="Times New Roman"/>
          <w:sz w:val="24"/>
          <w:szCs w:val="24"/>
        </w:rPr>
        <w:footnoteReference w:id="5"/>
      </w:r>
      <w:r w:rsidR="006E1769">
        <w:rPr>
          <w:rFonts w:cs="Times New Roman"/>
          <w:sz w:val="24"/>
          <w:szCs w:val="24"/>
        </w:rPr>
        <w:t xml:space="preserve"> </w:t>
      </w:r>
      <w:r w:rsidR="00D754CC">
        <w:rPr>
          <w:rFonts w:cs="Times New Roman"/>
          <w:sz w:val="24"/>
          <w:szCs w:val="24"/>
        </w:rPr>
        <w:t>Abraham was also friends with Caleb Brewster and Benjamin Tallmadge who would rope him into spying for the Continental Army.</w:t>
      </w:r>
    </w:p>
    <w:p w:rsidR="0040390C" w:rsidRDefault="00342B0C" w:rsidP="00830C76">
      <w:pPr>
        <w:spacing w:line="480" w:lineRule="auto"/>
        <w:rPr>
          <w:rFonts w:cs="Times New Roman"/>
          <w:sz w:val="24"/>
          <w:szCs w:val="24"/>
        </w:rPr>
      </w:pPr>
      <w:r>
        <w:rPr>
          <w:rFonts w:cs="Times New Roman"/>
          <w:sz w:val="24"/>
          <w:szCs w:val="24"/>
        </w:rPr>
        <w:lastRenderedPageBreak/>
        <w:tab/>
        <w:t>Another key member of the Culper Spy was Anna Smith Strong. She was also raised in Setauket and was close to Abraham Woodhull, Benjamin Tallmadge and Caleb Brewster. Anna Smith Strong was better known was Nancy to the people whom she was close with.</w:t>
      </w:r>
      <w:r w:rsidR="00C611B4">
        <w:rPr>
          <w:rFonts w:cs="Times New Roman"/>
          <w:sz w:val="24"/>
          <w:szCs w:val="24"/>
        </w:rPr>
        <w:t xml:space="preserve"> Anna Strong was married to Selah Strong who was the first elected trustee of Brookhaven Town in 1767.</w:t>
      </w:r>
      <w:r w:rsidR="00C611B4">
        <w:rPr>
          <w:rStyle w:val="FootnoteReference"/>
          <w:rFonts w:cs="Times New Roman"/>
          <w:sz w:val="24"/>
          <w:szCs w:val="24"/>
        </w:rPr>
        <w:footnoteReference w:id="6"/>
      </w:r>
      <w:r w:rsidR="004E3092">
        <w:rPr>
          <w:rFonts w:cs="Times New Roman"/>
          <w:sz w:val="24"/>
          <w:szCs w:val="24"/>
        </w:rPr>
        <w:t xml:space="preserve"> During this time, Brookhaven was populated heavily with loyalists with the exception to Selah Strong. According to </w:t>
      </w:r>
      <w:proofErr w:type="spellStart"/>
      <w:r w:rsidR="004E3092">
        <w:rPr>
          <w:rFonts w:cs="Times New Roman"/>
          <w:sz w:val="24"/>
          <w:szCs w:val="24"/>
        </w:rPr>
        <w:t>Rivington’s</w:t>
      </w:r>
      <w:proofErr w:type="spellEnd"/>
      <w:r w:rsidR="004E3092">
        <w:rPr>
          <w:rFonts w:cs="Times New Roman"/>
          <w:sz w:val="24"/>
          <w:szCs w:val="24"/>
        </w:rPr>
        <w:t xml:space="preserve"> Royal Gazette, Strong was held captive in New York</w:t>
      </w:r>
      <w:r w:rsidR="003C60BC">
        <w:rPr>
          <w:rFonts w:cs="Times New Roman"/>
          <w:sz w:val="24"/>
          <w:szCs w:val="24"/>
        </w:rPr>
        <w:t xml:space="preserve"> </w:t>
      </w:r>
      <w:r w:rsidR="003C60BC" w:rsidRPr="003C60BC">
        <w:rPr>
          <w:rFonts w:cs="Times New Roman"/>
          <w:sz w:val="24"/>
          <w:szCs w:val="24"/>
        </w:rPr>
        <w:t>for “Serendipitous correspondence with the enemy.”</w:t>
      </w:r>
      <w:r w:rsidR="003C60BC">
        <w:rPr>
          <w:rStyle w:val="FootnoteReference"/>
          <w:rFonts w:cs="Times New Roman"/>
          <w:sz w:val="24"/>
          <w:szCs w:val="24"/>
        </w:rPr>
        <w:footnoteReference w:id="7"/>
      </w:r>
      <w:r w:rsidR="003C60BC">
        <w:rPr>
          <w:rFonts w:cs="Times New Roman"/>
          <w:sz w:val="24"/>
          <w:szCs w:val="24"/>
        </w:rPr>
        <w:t xml:space="preserve"> This gave An</w:t>
      </w:r>
      <w:r w:rsidR="0037475D">
        <w:rPr>
          <w:rFonts w:cs="Times New Roman"/>
          <w:sz w:val="24"/>
          <w:szCs w:val="24"/>
        </w:rPr>
        <w:t xml:space="preserve">na Strong motivation to help her </w:t>
      </w:r>
      <w:r w:rsidR="003C60BC">
        <w:rPr>
          <w:rFonts w:cs="Times New Roman"/>
          <w:sz w:val="24"/>
          <w:szCs w:val="24"/>
        </w:rPr>
        <w:t>husband</w:t>
      </w:r>
      <w:r w:rsidR="0037475D">
        <w:rPr>
          <w:rFonts w:cs="Times New Roman"/>
          <w:sz w:val="24"/>
          <w:szCs w:val="24"/>
        </w:rPr>
        <w:t>’</w:t>
      </w:r>
      <w:r w:rsidR="003C60BC">
        <w:rPr>
          <w:rFonts w:cs="Times New Roman"/>
          <w:sz w:val="24"/>
          <w:szCs w:val="24"/>
        </w:rPr>
        <w:t>s cause by working in the Culper spy ring.</w:t>
      </w:r>
    </w:p>
    <w:p w:rsidR="00090BE7" w:rsidRDefault="00090BE7" w:rsidP="00830C76">
      <w:pPr>
        <w:spacing w:line="480" w:lineRule="auto"/>
        <w:rPr>
          <w:rFonts w:cs="Times New Roman"/>
          <w:sz w:val="24"/>
          <w:szCs w:val="24"/>
        </w:rPr>
      </w:pPr>
      <w:r>
        <w:rPr>
          <w:rFonts w:cs="Times New Roman"/>
          <w:sz w:val="24"/>
          <w:szCs w:val="24"/>
        </w:rPr>
        <w:tab/>
        <w:t>There were many letter</w:t>
      </w:r>
      <w:r w:rsidR="005331AF">
        <w:rPr>
          <w:rFonts w:cs="Times New Roman"/>
          <w:sz w:val="24"/>
          <w:szCs w:val="24"/>
        </w:rPr>
        <w:t>s</w:t>
      </w:r>
      <w:r>
        <w:rPr>
          <w:rFonts w:cs="Times New Roman"/>
          <w:sz w:val="24"/>
          <w:szCs w:val="24"/>
        </w:rPr>
        <w:t xml:space="preserve"> written between Caleb Brewster, Benjamin Talmadge, Samuel Culper (Abraham Woodhull), and General George Washington.</w:t>
      </w:r>
      <w:r w:rsidR="0087161E">
        <w:rPr>
          <w:rFonts w:cs="Times New Roman"/>
          <w:sz w:val="24"/>
          <w:szCs w:val="24"/>
        </w:rPr>
        <w:t xml:space="preserve"> In the first letter written by George Washington to Caleb Brewster on August 8</w:t>
      </w:r>
      <w:r w:rsidR="0087161E" w:rsidRPr="0087161E">
        <w:rPr>
          <w:rFonts w:cs="Times New Roman"/>
          <w:sz w:val="24"/>
          <w:szCs w:val="24"/>
          <w:vertAlign w:val="superscript"/>
        </w:rPr>
        <w:t>th</w:t>
      </w:r>
      <w:r w:rsidR="0087161E">
        <w:rPr>
          <w:rFonts w:cs="Times New Roman"/>
          <w:sz w:val="24"/>
          <w:szCs w:val="24"/>
        </w:rPr>
        <w:t xml:space="preserve"> 1778.</w:t>
      </w:r>
      <w:r w:rsidR="0087161E">
        <w:rPr>
          <w:rStyle w:val="FootnoteReference"/>
          <w:rFonts w:cs="Times New Roman"/>
          <w:sz w:val="24"/>
          <w:szCs w:val="24"/>
        </w:rPr>
        <w:footnoteReference w:id="8"/>
      </w:r>
      <w:r w:rsidR="00EC09E8">
        <w:rPr>
          <w:rFonts w:cs="Times New Roman"/>
          <w:sz w:val="24"/>
          <w:szCs w:val="24"/>
        </w:rPr>
        <w:t xml:space="preserve"> In this letter, George Washington reassures Brewster of the intelligence mission at hand. Washington states, “</w:t>
      </w:r>
      <w:r w:rsidR="00EC09E8" w:rsidRPr="00EC09E8">
        <w:rPr>
          <w:rFonts w:cs="Times New Roman"/>
          <w:sz w:val="24"/>
          <w:szCs w:val="24"/>
        </w:rPr>
        <w:t>Let me entreat that you will continue to use every possible means to obtain intelligence of the Enemy</w:t>
      </w:r>
      <w:r w:rsidR="00EC09E8">
        <w:rPr>
          <w:rFonts w:cs="Times New Roman"/>
          <w:sz w:val="24"/>
          <w:szCs w:val="24"/>
        </w:rPr>
        <w:t>’</w:t>
      </w:r>
      <w:r w:rsidR="00EC09E8" w:rsidRPr="00EC09E8">
        <w:rPr>
          <w:rFonts w:cs="Times New Roman"/>
          <w:sz w:val="24"/>
          <w:szCs w:val="24"/>
        </w:rPr>
        <w:t>s motions, not only of those which are Marching Eastward, upon Long Island</w:t>
      </w:r>
      <w:r w:rsidR="00EC09E8">
        <w:rPr>
          <w:rFonts w:cs="Times New Roman"/>
          <w:sz w:val="24"/>
          <w:szCs w:val="24"/>
        </w:rPr>
        <w:t>”.</w:t>
      </w:r>
      <w:r w:rsidR="00EC09E8">
        <w:rPr>
          <w:rStyle w:val="FootnoteReference"/>
          <w:rFonts w:cs="Times New Roman"/>
          <w:sz w:val="24"/>
          <w:szCs w:val="24"/>
        </w:rPr>
        <w:footnoteReference w:id="9"/>
      </w:r>
      <w:r w:rsidR="00EC09E8">
        <w:rPr>
          <w:rFonts w:cs="Times New Roman"/>
          <w:sz w:val="24"/>
          <w:szCs w:val="24"/>
        </w:rPr>
        <w:t xml:space="preserve"> Caleb Brewster’s mission was to gather intelligence on the location of British Warships off the coast of Long Island with the purpose of helping the French. It is also stated by Washington, “</w:t>
      </w:r>
      <w:r w:rsidR="00EC09E8" w:rsidRPr="00EC09E8">
        <w:rPr>
          <w:rFonts w:cs="Times New Roman"/>
          <w:sz w:val="24"/>
          <w:szCs w:val="24"/>
        </w:rPr>
        <w:t>Let an eye also be had to the Transports, whether they are preparing for the reception of Troops</w:t>
      </w:r>
      <w:r w:rsidR="00EC09E8">
        <w:rPr>
          <w:rFonts w:cs="Times New Roman"/>
          <w:sz w:val="24"/>
          <w:szCs w:val="24"/>
        </w:rPr>
        <w:t>”.</w:t>
      </w:r>
      <w:r w:rsidR="00EC09E8">
        <w:rPr>
          <w:rStyle w:val="FootnoteReference"/>
          <w:rFonts w:cs="Times New Roman"/>
          <w:sz w:val="24"/>
          <w:szCs w:val="24"/>
        </w:rPr>
        <w:footnoteReference w:id="10"/>
      </w:r>
      <w:r w:rsidR="00EC09E8">
        <w:rPr>
          <w:rFonts w:cs="Times New Roman"/>
          <w:sz w:val="24"/>
          <w:szCs w:val="24"/>
        </w:rPr>
        <w:t xml:space="preserve"> Along with </w:t>
      </w:r>
      <w:r w:rsidR="00693329">
        <w:rPr>
          <w:rFonts w:cs="Times New Roman"/>
          <w:sz w:val="24"/>
          <w:szCs w:val="24"/>
        </w:rPr>
        <w:t xml:space="preserve">figuring out </w:t>
      </w:r>
      <w:r w:rsidR="00693329">
        <w:rPr>
          <w:rFonts w:cs="Times New Roman"/>
          <w:sz w:val="24"/>
          <w:szCs w:val="24"/>
        </w:rPr>
        <w:lastRenderedPageBreak/>
        <w:t>the location of British, Brewster was also to gather how many ground troops the British had and whether they were moving or staying stationary.</w:t>
      </w:r>
    </w:p>
    <w:p w:rsidR="0038239A" w:rsidRDefault="00693329" w:rsidP="00830C76">
      <w:pPr>
        <w:spacing w:line="480" w:lineRule="auto"/>
        <w:rPr>
          <w:rFonts w:cs="Times New Roman"/>
          <w:sz w:val="24"/>
          <w:szCs w:val="24"/>
        </w:rPr>
      </w:pPr>
      <w:r>
        <w:rPr>
          <w:rFonts w:cs="Times New Roman"/>
          <w:sz w:val="24"/>
          <w:szCs w:val="24"/>
        </w:rPr>
        <w:tab/>
        <w:t>In a letter written by Caleb Brewster to George Washington, on August 27</w:t>
      </w:r>
      <w:r w:rsidRPr="00693329">
        <w:rPr>
          <w:rFonts w:cs="Times New Roman"/>
          <w:sz w:val="24"/>
          <w:szCs w:val="24"/>
          <w:vertAlign w:val="superscript"/>
        </w:rPr>
        <w:t>th</w:t>
      </w:r>
      <w:r>
        <w:rPr>
          <w:rFonts w:cs="Times New Roman"/>
          <w:sz w:val="24"/>
          <w:szCs w:val="24"/>
        </w:rPr>
        <w:t>, 1778, Brewster warns Washington of the whereabouts of a regiment of British soldiers.</w:t>
      </w:r>
      <w:r w:rsidR="005A4C42">
        <w:rPr>
          <w:rFonts w:cs="Times New Roman"/>
          <w:sz w:val="24"/>
          <w:szCs w:val="24"/>
        </w:rPr>
        <w:t xml:space="preserve"> Brewster states:</w:t>
      </w:r>
    </w:p>
    <w:p w:rsidR="00693329" w:rsidRDefault="0038239A" w:rsidP="0038239A">
      <w:pPr>
        <w:spacing w:line="480" w:lineRule="auto"/>
        <w:ind w:left="720"/>
        <w:rPr>
          <w:rFonts w:cs="Times New Roman"/>
          <w:sz w:val="24"/>
          <w:szCs w:val="24"/>
        </w:rPr>
      </w:pPr>
      <w:r>
        <w:rPr>
          <w:rFonts w:cs="Times New Roman"/>
          <w:sz w:val="24"/>
          <w:szCs w:val="24"/>
        </w:rPr>
        <w:t xml:space="preserve"> </w:t>
      </w:r>
      <w:r w:rsidRPr="0038239A">
        <w:rPr>
          <w:rFonts w:cs="Times New Roman"/>
          <w:sz w:val="24"/>
          <w:szCs w:val="24"/>
        </w:rPr>
        <w:t xml:space="preserve">When I left Long Island this morning, Governor Tyron was at Miller’s Place with about three hundred troops at the main body of </w:t>
      </w:r>
      <w:proofErr w:type="spellStart"/>
      <w:r w:rsidRPr="0038239A">
        <w:rPr>
          <w:rFonts w:cs="Times New Roman"/>
          <w:sz w:val="24"/>
          <w:szCs w:val="24"/>
        </w:rPr>
        <w:t>Brookehaven</w:t>
      </w:r>
      <w:proofErr w:type="spellEnd"/>
      <w:r w:rsidRPr="0038239A">
        <w:rPr>
          <w:rFonts w:cs="Times New Roman"/>
          <w:sz w:val="24"/>
          <w:szCs w:val="24"/>
        </w:rPr>
        <w:t xml:space="preserve"> about nine miles to the westward under the command of General </w:t>
      </w:r>
      <w:proofErr w:type="spellStart"/>
      <w:r w:rsidRPr="0038239A">
        <w:rPr>
          <w:rFonts w:cs="Times New Roman"/>
          <w:sz w:val="24"/>
          <w:szCs w:val="24"/>
        </w:rPr>
        <w:t>Delancey</w:t>
      </w:r>
      <w:proofErr w:type="spellEnd"/>
      <w:r w:rsidRPr="0038239A">
        <w:rPr>
          <w:rFonts w:cs="Times New Roman"/>
          <w:sz w:val="24"/>
          <w:szCs w:val="24"/>
        </w:rPr>
        <w:t xml:space="preserve">. The whole party consists of a thousand men. The party under the command of Tyron are within a half a mile of the Sound. Those under the command of </w:t>
      </w:r>
      <w:proofErr w:type="spellStart"/>
      <w:r w:rsidRPr="0038239A">
        <w:rPr>
          <w:rFonts w:cs="Times New Roman"/>
          <w:sz w:val="24"/>
          <w:szCs w:val="24"/>
        </w:rPr>
        <w:t>Delancey</w:t>
      </w:r>
      <w:proofErr w:type="spellEnd"/>
      <w:r w:rsidRPr="0038239A">
        <w:rPr>
          <w:rFonts w:cs="Times New Roman"/>
          <w:sz w:val="24"/>
          <w:szCs w:val="24"/>
        </w:rPr>
        <w:t xml:space="preserve"> a mile and a half. The parties arrived there yesterday morning and pitched their tents.</w:t>
      </w:r>
      <w:r>
        <w:rPr>
          <w:rStyle w:val="FootnoteReference"/>
          <w:rFonts w:cs="Times New Roman"/>
          <w:sz w:val="24"/>
          <w:szCs w:val="24"/>
        </w:rPr>
        <w:footnoteReference w:id="11"/>
      </w:r>
    </w:p>
    <w:p w:rsidR="0038239A" w:rsidRDefault="00D273DE" w:rsidP="0038239A">
      <w:pPr>
        <w:spacing w:line="480" w:lineRule="auto"/>
        <w:jc w:val="both"/>
        <w:rPr>
          <w:rFonts w:cs="Times New Roman"/>
          <w:sz w:val="24"/>
          <w:szCs w:val="24"/>
        </w:rPr>
      </w:pPr>
      <w:r>
        <w:rPr>
          <w:rFonts w:cs="Times New Roman"/>
          <w:sz w:val="24"/>
          <w:szCs w:val="24"/>
        </w:rPr>
        <w:t xml:space="preserve">Later in the letter, </w:t>
      </w:r>
      <w:r w:rsidR="00A03CA5">
        <w:rPr>
          <w:rFonts w:cs="Times New Roman"/>
          <w:sz w:val="24"/>
          <w:szCs w:val="24"/>
        </w:rPr>
        <w:t>Brewster observes</w:t>
      </w:r>
      <w:r w:rsidR="00506E7A">
        <w:rPr>
          <w:rFonts w:cs="Times New Roman"/>
          <w:sz w:val="24"/>
          <w:szCs w:val="24"/>
        </w:rPr>
        <w:t xml:space="preserve"> a group of troops at Huntington Harbor who planned on sailing out the morning of August 27</w:t>
      </w:r>
      <w:r w:rsidR="00506E7A" w:rsidRPr="00506E7A">
        <w:rPr>
          <w:rFonts w:cs="Times New Roman"/>
          <w:sz w:val="24"/>
          <w:szCs w:val="24"/>
          <w:vertAlign w:val="superscript"/>
        </w:rPr>
        <w:t>th</w:t>
      </w:r>
      <w:r w:rsidR="00506E7A">
        <w:rPr>
          <w:rFonts w:cs="Times New Roman"/>
          <w:sz w:val="24"/>
          <w:szCs w:val="24"/>
        </w:rPr>
        <w:t xml:space="preserve">. </w:t>
      </w:r>
      <w:r w:rsidR="002E7BCD">
        <w:rPr>
          <w:rFonts w:cs="Times New Roman"/>
          <w:sz w:val="24"/>
          <w:szCs w:val="24"/>
        </w:rPr>
        <w:t xml:space="preserve"> The regiment was commanded to sail westward toward Rhode Island because of the rumor of the French Navy sailing to their location. Brewster also notices several regiments crossing from New York to Brookline Ferry and would set up camp.</w:t>
      </w:r>
    </w:p>
    <w:p w:rsidR="00F55C8D" w:rsidRDefault="002E7BCD" w:rsidP="00465D21">
      <w:pPr>
        <w:spacing w:line="480" w:lineRule="auto"/>
        <w:jc w:val="both"/>
        <w:rPr>
          <w:rFonts w:cs="Times New Roman"/>
          <w:sz w:val="24"/>
          <w:szCs w:val="24"/>
        </w:rPr>
      </w:pPr>
      <w:r>
        <w:rPr>
          <w:rFonts w:cs="Times New Roman"/>
          <w:sz w:val="24"/>
          <w:szCs w:val="24"/>
        </w:rPr>
        <w:tab/>
        <w:t xml:space="preserve">Caleb Brewster would later write to Benjamin Tallmadge about </w:t>
      </w:r>
      <w:r w:rsidR="00465D21">
        <w:rPr>
          <w:rFonts w:cs="Times New Roman"/>
          <w:sz w:val="24"/>
          <w:szCs w:val="24"/>
        </w:rPr>
        <w:t>another fleet of British soldiers in Long Island commanded by Admiral Byron. Brewster then states</w:t>
      </w:r>
      <w:r w:rsidR="00F55C8D">
        <w:rPr>
          <w:rFonts w:cs="Times New Roman"/>
          <w:sz w:val="24"/>
          <w:szCs w:val="24"/>
        </w:rPr>
        <w:t>:</w:t>
      </w:r>
    </w:p>
    <w:p w:rsidR="00465D21" w:rsidRPr="00465D21" w:rsidRDefault="00465D21" w:rsidP="00F55C8D">
      <w:pPr>
        <w:spacing w:line="480" w:lineRule="auto"/>
        <w:ind w:left="720"/>
        <w:jc w:val="both"/>
        <w:rPr>
          <w:rFonts w:cs="Times New Roman"/>
          <w:sz w:val="24"/>
          <w:szCs w:val="24"/>
        </w:rPr>
      </w:pPr>
      <w:r w:rsidRPr="00465D21">
        <w:rPr>
          <w:rFonts w:cs="Times New Roman"/>
          <w:sz w:val="24"/>
          <w:szCs w:val="24"/>
        </w:rPr>
        <w:t xml:space="preserve">Keep Rhode Island and </w:t>
      </w:r>
      <w:proofErr w:type="spellStart"/>
      <w:proofErr w:type="gramStart"/>
      <w:r w:rsidRPr="00465D21">
        <w:rPr>
          <w:rFonts w:cs="Times New Roman"/>
          <w:sz w:val="24"/>
          <w:szCs w:val="24"/>
        </w:rPr>
        <w:t>h</w:t>
      </w:r>
      <w:bookmarkStart w:id="0" w:name="_GoBack"/>
      <w:bookmarkEnd w:id="0"/>
      <w:r w:rsidRPr="00465D21">
        <w:rPr>
          <w:rFonts w:cs="Times New Roman"/>
          <w:sz w:val="24"/>
          <w:szCs w:val="24"/>
        </w:rPr>
        <w:t>alifax</w:t>
      </w:r>
      <w:proofErr w:type="spellEnd"/>
      <w:proofErr w:type="gramEnd"/>
      <w:r w:rsidRPr="00465D21">
        <w:rPr>
          <w:rFonts w:cs="Times New Roman"/>
          <w:sz w:val="24"/>
          <w:szCs w:val="24"/>
        </w:rPr>
        <w:t xml:space="preserve">, yesterday four battalions of Delaney Corps. Ordered to embark. </w:t>
      </w:r>
      <w:proofErr w:type="spellStart"/>
      <w:r w:rsidRPr="00465D21">
        <w:rPr>
          <w:rFonts w:cs="Times New Roman"/>
          <w:sz w:val="24"/>
          <w:szCs w:val="24"/>
        </w:rPr>
        <w:t>Crogena</w:t>
      </w:r>
      <w:proofErr w:type="spellEnd"/>
      <w:r w:rsidRPr="00465D21">
        <w:rPr>
          <w:rFonts w:cs="Times New Roman"/>
          <w:sz w:val="24"/>
          <w:szCs w:val="24"/>
        </w:rPr>
        <w:t xml:space="preserve"> Regt. was seen marching do</w:t>
      </w:r>
      <w:r w:rsidR="00F55C8D">
        <w:rPr>
          <w:rFonts w:cs="Times New Roman"/>
          <w:sz w:val="24"/>
          <w:szCs w:val="24"/>
        </w:rPr>
        <w:t xml:space="preserve">wn to New York in Queens </w:t>
      </w:r>
      <w:proofErr w:type="gramStart"/>
      <w:r w:rsidR="00F55C8D">
        <w:rPr>
          <w:rFonts w:cs="Times New Roman"/>
          <w:sz w:val="24"/>
          <w:szCs w:val="24"/>
        </w:rPr>
        <w:t>county</w:t>
      </w:r>
      <w:proofErr w:type="gramEnd"/>
      <w:r w:rsidR="00F55C8D">
        <w:rPr>
          <w:rFonts w:cs="Times New Roman"/>
          <w:sz w:val="24"/>
          <w:szCs w:val="24"/>
        </w:rPr>
        <w:t xml:space="preserve"> </w:t>
      </w:r>
      <w:r w:rsidRPr="00465D21">
        <w:rPr>
          <w:rFonts w:cs="Times New Roman"/>
          <w:sz w:val="24"/>
          <w:szCs w:val="24"/>
        </w:rPr>
        <w:t xml:space="preserve">are offered giant </w:t>
      </w:r>
      <w:proofErr w:type="spellStart"/>
      <w:r w:rsidRPr="00465D21">
        <w:rPr>
          <w:rFonts w:cs="Times New Roman"/>
          <w:sz w:val="24"/>
          <w:szCs w:val="24"/>
        </w:rPr>
        <w:t>accountments</w:t>
      </w:r>
      <w:proofErr w:type="spellEnd"/>
      <w:r w:rsidRPr="00465D21">
        <w:rPr>
          <w:rFonts w:cs="Times New Roman"/>
          <w:sz w:val="24"/>
          <w:szCs w:val="24"/>
        </w:rPr>
        <w:t xml:space="preserve"> to turn out as Minute Men but they have not accepted.</w:t>
      </w:r>
    </w:p>
    <w:p w:rsidR="00465D21" w:rsidRPr="00465D21" w:rsidRDefault="00465D21" w:rsidP="00465D21">
      <w:pPr>
        <w:spacing w:line="480" w:lineRule="auto"/>
        <w:jc w:val="both"/>
        <w:rPr>
          <w:rFonts w:cs="Times New Roman"/>
          <w:sz w:val="24"/>
          <w:szCs w:val="24"/>
        </w:rPr>
      </w:pPr>
    </w:p>
    <w:p w:rsidR="00F55C8D" w:rsidRDefault="00465D21" w:rsidP="00F55C8D">
      <w:pPr>
        <w:spacing w:line="480" w:lineRule="auto"/>
        <w:ind w:left="720"/>
        <w:jc w:val="both"/>
        <w:rPr>
          <w:rFonts w:cs="Times New Roman"/>
          <w:sz w:val="24"/>
          <w:szCs w:val="24"/>
        </w:rPr>
      </w:pPr>
      <w:r w:rsidRPr="00465D21">
        <w:rPr>
          <w:rFonts w:cs="Times New Roman"/>
          <w:sz w:val="24"/>
          <w:szCs w:val="24"/>
        </w:rPr>
        <w:t xml:space="preserve">Orders given to draft 200 in Queens </w:t>
      </w:r>
      <w:r w:rsidR="00CA5B05" w:rsidRPr="00465D21">
        <w:rPr>
          <w:rFonts w:cs="Times New Roman"/>
          <w:sz w:val="24"/>
          <w:szCs w:val="24"/>
        </w:rPr>
        <w:t>County</w:t>
      </w:r>
      <w:r w:rsidRPr="00465D21">
        <w:rPr>
          <w:rFonts w:cs="Times New Roman"/>
          <w:sz w:val="24"/>
          <w:szCs w:val="24"/>
        </w:rPr>
        <w:t xml:space="preserve"> to serve as Minute Men. Yesterday two flags was seen from </w:t>
      </w:r>
      <w:proofErr w:type="spellStart"/>
      <w:r w:rsidRPr="00465D21">
        <w:rPr>
          <w:rFonts w:cs="Times New Roman"/>
          <w:sz w:val="24"/>
          <w:szCs w:val="24"/>
        </w:rPr>
        <w:t>N</w:t>
      </w:r>
      <w:r w:rsidR="00CA5B05">
        <w:rPr>
          <w:rFonts w:cs="Times New Roman"/>
          <w:sz w:val="24"/>
          <w:szCs w:val="24"/>
        </w:rPr>
        <w:t>ew</w:t>
      </w:r>
      <w:r w:rsidRPr="00465D21">
        <w:rPr>
          <w:rFonts w:cs="Times New Roman"/>
          <w:sz w:val="24"/>
          <w:szCs w:val="24"/>
        </w:rPr>
        <w:t>.York</w:t>
      </w:r>
      <w:proofErr w:type="spellEnd"/>
      <w:r w:rsidRPr="00465D21">
        <w:rPr>
          <w:rFonts w:cs="Times New Roman"/>
          <w:sz w:val="24"/>
          <w:szCs w:val="24"/>
        </w:rPr>
        <w:t xml:space="preserve"> bound to Boston with French Prisoners.</w:t>
      </w:r>
      <w:r w:rsidR="00F55C8D">
        <w:rPr>
          <w:rStyle w:val="FootnoteReference"/>
          <w:rFonts w:cs="Times New Roman"/>
          <w:sz w:val="24"/>
          <w:szCs w:val="24"/>
        </w:rPr>
        <w:footnoteReference w:id="12"/>
      </w:r>
    </w:p>
    <w:p w:rsidR="009C1EF4" w:rsidRDefault="009C1EF4" w:rsidP="009C1EF4">
      <w:pPr>
        <w:spacing w:line="480" w:lineRule="auto"/>
        <w:jc w:val="both"/>
        <w:rPr>
          <w:rFonts w:cs="Times New Roman"/>
          <w:sz w:val="24"/>
          <w:szCs w:val="24"/>
        </w:rPr>
      </w:pPr>
      <w:r>
        <w:rPr>
          <w:rFonts w:cs="Times New Roman"/>
          <w:sz w:val="24"/>
          <w:szCs w:val="24"/>
        </w:rPr>
        <w:tab/>
        <w:t xml:space="preserve">In letter from Caleb Brewster to Benjamin </w:t>
      </w:r>
      <w:r w:rsidR="008B354E">
        <w:rPr>
          <w:rFonts w:cs="Times New Roman"/>
          <w:sz w:val="24"/>
          <w:szCs w:val="24"/>
        </w:rPr>
        <w:t>Tallmadge</w:t>
      </w:r>
      <w:r w:rsidR="00045AFA">
        <w:rPr>
          <w:rFonts w:cs="Times New Roman"/>
          <w:sz w:val="24"/>
          <w:szCs w:val="24"/>
        </w:rPr>
        <w:t xml:space="preserve"> written on </w:t>
      </w:r>
      <w:r w:rsidR="008B354E">
        <w:rPr>
          <w:rFonts w:cs="Times New Roman"/>
          <w:sz w:val="24"/>
          <w:szCs w:val="24"/>
        </w:rPr>
        <w:t xml:space="preserve">stating the location the amount of troops, ships and cavalry in Southampton. Brewster observes General </w:t>
      </w:r>
      <w:proofErr w:type="spellStart"/>
      <w:r w:rsidR="008B354E">
        <w:rPr>
          <w:rFonts w:cs="Times New Roman"/>
          <w:sz w:val="24"/>
          <w:szCs w:val="24"/>
        </w:rPr>
        <w:t>Eskrine</w:t>
      </w:r>
      <w:proofErr w:type="spellEnd"/>
      <w:r w:rsidR="008B354E">
        <w:rPr>
          <w:rFonts w:cs="Times New Roman"/>
          <w:sz w:val="24"/>
          <w:szCs w:val="24"/>
        </w:rPr>
        <w:t xml:space="preserve"> and 2,500 men who are heading west. This regiment was also building a large number of flat bottom boats. Brewster also observes small villages near Setauket. Civilians in the area believe that they will cross over to New London to go after the </w:t>
      </w:r>
      <w:r w:rsidR="00DA6C39">
        <w:rPr>
          <w:rFonts w:cs="Times New Roman"/>
          <w:sz w:val="24"/>
          <w:szCs w:val="24"/>
        </w:rPr>
        <w:t>Continental frigates. In Lloyd’s Neck, Col. Hewlett has yet to leave with “350 woodcutters”.</w:t>
      </w:r>
      <w:r w:rsidR="00DA6C39">
        <w:rPr>
          <w:rStyle w:val="FootnoteReference"/>
          <w:rFonts w:cs="Times New Roman"/>
          <w:sz w:val="24"/>
          <w:szCs w:val="24"/>
        </w:rPr>
        <w:footnoteReference w:id="13"/>
      </w:r>
      <w:r w:rsidR="00045AFA">
        <w:rPr>
          <w:rFonts w:cs="Times New Roman"/>
          <w:sz w:val="24"/>
          <w:szCs w:val="24"/>
        </w:rPr>
        <w:t xml:space="preserve"> He also provides the information that Col. John Simcoe remains in Oyster Bay with 300 foot soldiers with very few cavalry members.</w:t>
      </w:r>
    </w:p>
    <w:p w:rsidR="00F55C8D" w:rsidRDefault="00F55C8D" w:rsidP="00D338DC">
      <w:pPr>
        <w:spacing w:line="480" w:lineRule="auto"/>
        <w:jc w:val="both"/>
        <w:rPr>
          <w:rFonts w:cs="Times New Roman"/>
          <w:sz w:val="24"/>
          <w:szCs w:val="24"/>
        </w:rPr>
      </w:pPr>
      <w:r>
        <w:rPr>
          <w:rFonts w:cs="Times New Roman"/>
          <w:sz w:val="24"/>
          <w:szCs w:val="24"/>
        </w:rPr>
        <w:tab/>
        <w:t>Samuel Culper</w:t>
      </w:r>
      <w:r w:rsidR="005354EE">
        <w:rPr>
          <w:rFonts w:cs="Times New Roman"/>
          <w:sz w:val="24"/>
          <w:szCs w:val="24"/>
        </w:rPr>
        <w:t xml:space="preserve"> (Abraham Woodhull) was working secretively in Manhattan at his sister’s boarding house which gave him the perfect cover for gathering intelligence in New York City. According to</w:t>
      </w:r>
      <w:r w:rsidR="00202A16">
        <w:rPr>
          <w:rFonts w:cs="Times New Roman"/>
          <w:sz w:val="24"/>
          <w:szCs w:val="24"/>
        </w:rPr>
        <w:t xml:space="preserve"> Beverly Tyler, Culper was worried about the suspicion of a farmer traveling to New York City frequently.</w:t>
      </w:r>
      <w:r w:rsidR="00202A16">
        <w:rPr>
          <w:rStyle w:val="FootnoteReference"/>
          <w:rFonts w:cs="Times New Roman"/>
          <w:sz w:val="24"/>
          <w:szCs w:val="24"/>
        </w:rPr>
        <w:footnoteReference w:id="14"/>
      </w:r>
      <w:r w:rsidR="00202A16">
        <w:rPr>
          <w:rFonts w:cs="Times New Roman"/>
          <w:sz w:val="24"/>
          <w:szCs w:val="24"/>
        </w:rPr>
        <w:t xml:space="preserve"> On occasions, Anna Strong would join Culper on these trips by posing as his wife to lower the suspicion of their mission. Culper is quoted in Tyler, </w:t>
      </w:r>
      <w:r w:rsidR="00D338DC">
        <w:rPr>
          <w:rFonts w:cs="Times New Roman"/>
          <w:sz w:val="24"/>
          <w:szCs w:val="24"/>
        </w:rPr>
        <w:t>“</w:t>
      </w:r>
      <w:r w:rsidR="00202A16" w:rsidRPr="00202A16">
        <w:rPr>
          <w:rFonts w:cs="Times New Roman"/>
          <w:sz w:val="24"/>
          <w:szCs w:val="24"/>
        </w:rPr>
        <w:t>It seems it was easier for a man and wife to travel through checkpoints to Manhattan than for a single</w:t>
      </w:r>
      <w:r w:rsidR="00D338DC">
        <w:rPr>
          <w:rFonts w:cs="Times New Roman"/>
          <w:sz w:val="24"/>
          <w:szCs w:val="24"/>
        </w:rPr>
        <w:t>…</w:t>
      </w:r>
      <w:r w:rsidR="00D338DC" w:rsidRPr="00D338DC">
        <w:t xml:space="preserve"> </w:t>
      </w:r>
      <w:r w:rsidR="00D338DC" w:rsidRPr="00D338DC">
        <w:rPr>
          <w:rFonts w:cs="Times New Roman"/>
          <w:sz w:val="24"/>
          <w:szCs w:val="24"/>
        </w:rPr>
        <w:t>I intend to visit 727 before long and think by th</w:t>
      </w:r>
      <w:r w:rsidR="00D338DC">
        <w:rPr>
          <w:rFonts w:cs="Times New Roman"/>
          <w:sz w:val="24"/>
          <w:szCs w:val="24"/>
        </w:rPr>
        <w:t xml:space="preserve">e assistance of a 355 of </w:t>
      </w:r>
      <w:r w:rsidR="00D338DC" w:rsidRPr="00D338DC">
        <w:rPr>
          <w:rFonts w:cs="Times New Roman"/>
          <w:sz w:val="24"/>
          <w:szCs w:val="24"/>
        </w:rPr>
        <w:t>my acquaintance, shall be able to outwit them all.”</w:t>
      </w:r>
      <w:r w:rsidR="00D338DC">
        <w:rPr>
          <w:rStyle w:val="FootnoteReference"/>
          <w:rFonts w:cs="Times New Roman"/>
          <w:sz w:val="24"/>
          <w:szCs w:val="24"/>
        </w:rPr>
        <w:footnoteReference w:id="15"/>
      </w:r>
      <w:r w:rsidR="00D338DC">
        <w:rPr>
          <w:rFonts w:cs="Times New Roman"/>
          <w:sz w:val="24"/>
          <w:szCs w:val="24"/>
        </w:rPr>
        <w:t xml:space="preserve"> The numbers that are listed in this quote from Culper are from a code book that spies in the Culper spy ring used. The code 727 refers too New York City and 355 refers to lady. Some </w:t>
      </w:r>
      <w:r w:rsidR="00D338DC">
        <w:rPr>
          <w:rFonts w:cs="Times New Roman"/>
          <w:sz w:val="24"/>
          <w:szCs w:val="24"/>
        </w:rPr>
        <w:lastRenderedPageBreak/>
        <w:t>other examples of codes used are 711 which refers to George Washington, 729 refers to Setauket, and 722 refers to Samuel Culper.</w:t>
      </w:r>
      <w:r w:rsidR="00D338DC">
        <w:rPr>
          <w:rStyle w:val="FootnoteReference"/>
          <w:rFonts w:cs="Times New Roman"/>
          <w:sz w:val="24"/>
          <w:szCs w:val="24"/>
        </w:rPr>
        <w:footnoteReference w:id="16"/>
      </w:r>
    </w:p>
    <w:p w:rsidR="009C1EF4" w:rsidRDefault="009C1EF4" w:rsidP="00D338DC">
      <w:pPr>
        <w:spacing w:line="480" w:lineRule="auto"/>
        <w:jc w:val="both"/>
        <w:rPr>
          <w:rFonts w:cs="Times New Roman"/>
          <w:sz w:val="24"/>
          <w:szCs w:val="24"/>
        </w:rPr>
      </w:pPr>
      <w:r>
        <w:rPr>
          <w:rFonts w:cs="Times New Roman"/>
          <w:sz w:val="24"/>
          <w:szCs w:val="24"/>
        </w:rPr>
        <w:tab/>
      </w:r>
      <w:r w:rsidR="007B4AF7">
        <w:rPr>
          <w:rFonts w:cs="Times New Roman"/>
          <w:sz w:val="24"/>
          <w:szCs w:val="24"/>
        </w:rPr>
        <w:t>In one of th</w:t>
      </w:r>
      <w:r w:rsidR="00C331DA">
        <w:rPr>
          <w:rFonts w:cs="Times New Roman"/>
          <w:sz w:val="24"/>
          <w:szCs w:val="24"/>
        </w:rPr>
        <w:t>e most important letters wrote on July 30, 1781</w:t>
      </w:r>
      <w:r w:rsidR="007B4AF7">
        <w:rPr>
          <w:rFonts w:cs="Times New Roman"/>
          <w:sz w:val="24"/>
          <w:szCs w:val="24"/>
        </w:rPr>
        <w:t xml:space="preserve"> by Caleb Brewster to George Washington with the intelligence found by Samuel Culper.</w:t>
      </w:r>
      <w:r w:rsidR="00C331DA">
        <w:rPr>
          <w:rFonts w:cs="Times New Roman"/>
          <w:sz w:val="24"/>
          <w:szCs w:val="24"/>
        </w:rPr>
        <w:t xml:space="preserve"> Admiral Graves had planned to convoy with Lord Cornwallis in New York. General </w:t>
      </w:r>
      <w:proofErr w:type="spellStart"/>
      <w:r w:rsidR="00C331DA">
        <w:rPr>
          <w:rFonts w:cs="Times New Roman"/>
          <w:sz w:val="24"/>
          <w:szCs w:val="24"/>
        </w:rPr>
        <w:t>Riedesel</w:t>
      </w:r>
      <w:proofErr w:type="spellEnd"/>
      <w:r w:rsidR="00C331DA">
        <w:rPr>
          <w:rFonts w:cs="Times New Roman"/>
          <w:sz w:val="24"/>
          <w:szCs w:val="24"/>
        </w:rPr>
        <w:t xml:space="preserve"> was on board with 700 German troops heading into Canada.</w:t>
      </w:r>
      <w:r w:rsidR="004C7119">
        <w:rPr>
          <w:rFonts w:cs="Times New Roman"/>
          <w:sz w:val="24"/>
          <w:szCs w:val="24"/>
        </w:rPr>
        <w:t xml:space="preserve"> Culper also finds that 10,000 from Brent to Canada. This intelligence is vital because it may have played a huge role in an American victory at the Battle of Yorktown.</w:t>
      </w:r>
      <w:r w:rsidR="004C7119">
        <w:rPr>
          <w:rStyle w:val="FootnoteReference"/>
          <w:rFonts w:cs="Times New Roman"/>
          <w:sz w:val="24"/>
          <w:szCs w:val="24"/>
        </w:rPr>
        <w:footnoteReference w:id="17"/>
      </w:r>
    </w:p>
    <w:p w:rsidR="004C7119" w:rsidRDefault="004C7119" w:rsidP="00D338DC">
      <w:pPr>
        <w:spacing w:line="480" w:lineRule="auto"/>
        <w:jc w:val="both"/>
        <w:rPr>
          <w:rFonts w:cs="Times New Roman"/>
          <w:sz w:val="24"/>
          <w:szCs w:val="24"/>
        </w:rPr>
      </w:pPr>
      <w:r>
        <w:rPr>
          <w:rFonts w:cs="Times New Roman"/>
          <w:sz w:val="24"/>
          <w:szCs w:val="24"/>
        </w:rPr>
        <w:tab/>
      </w:r>
      <w:r w:rsidR="00767C63">
        <w:rPr>
          <w:rFonts w:cs="Times New Roman"/>
          <w:sz w:val="24"/>
          <w:szCs w:val="24"/>
        </w:rPr>
        <w:t>It is proven that the sophisticated methods of gathering intelligence during the American Revolution was vital in defeating the most powerful army in the world. The courageous acts by Caleb Brewster, Benjamin Tallmadge, Anna Strong and Abraham Woodhull have helped the Continental Army to victory in both small and large battles. George Washington had not only lead a Revolution on the battle field but also by introducing a completely new way to defeat more powerful enemy.</w:t>
      </w:r>
      <w:r w:rsidR="00B17E1A">
        <w:rPr>
          <w:rFonts w:cs="Times New Roman"/>
          <w:sz w:val="24"/>
          <w:szCs w:val="24"/>
        </w:rPr>
        <w:t xml:space="preserve"> Without these spies, the United States of America may still be just a group of colonies.</w:t>
      </w:r>
    </w:p>
    <w:p w:rsidR="004C7119" w:rsidRDefault="004C7119" w:rsidP="00D338DC">
      <w:pPr>
        <w:spacing w:line="480" w:lineRule="auto"/>
        <w:jc w:val="both"/>
        <w:rPr>
          <w:rFonts w:cs="Times New Roman"/>
          <w:sz w:val="24"/>
          <w:szCs w:val="24"/>
        </w:rPr>
      </w:pPr>
      <w:r>
        <w:rPr>
          <w:rFonts w:cs="Times New Roman"/>
          <w:sz w:val="24"/>
          <w:szCs w:val="24"/>
        </w:rPr>
        <w:tab/>
      </w:r>
    </w:p>
    <w:p w:rsidR="00024ED1" w:rsidRDefault="00024ED1" w:rsidP="00D338DC">
      <w:pPr>
        <w:spacing w:line="480" w:lineRule="auto"/>
        <w:jc w:val="both"/>
        <w:rPr>
          <w:rFonts w:cs="Times New Roman"/>
          <w:sz w:val="24"/>
          <w:szCs w:val="24"/>
        </w:rPr>
      </w:pPr>
      <w:r>
        <w:rPr>
          <w:rFonts w:cs="Times New Roman"/>
          <w:sz w:val="24"/>
          <w:szCs w:val="24"/>
        </w:rPr>
        <w:tab/>
      </w:r>
    </w:p>
    <w:p w:rsidR="00D338DC" w:rsidRDefault="00D338DC" w:rsidP="00D338DC">
      <w:pPr>
        <w:spacing w:line="480" w:lineRule="auto"/>
        <w:jc w:val="both"/>
        <w:rPr>
          <w:rFonts w:cs="Times New Roman"/>
          <w:sz w:val="24"/>
          <w:szCs w:val="24"/>
        </w:rPr>
      </w:pPr>
    </w:p>
    <w:p w:rsidR="00F55C8D" w:rsidRDefault="00F55C8D" w:rsidP="00F55C8D">
      <w:pPr>
        <w:spacing w:line="480" w:lineRule="auto"/>
        <w:jc w:val="both"/>
        <w:rPr>
          <w:rFonts w:cs="Times New Roman"/>
          <w:sz w:val="24"/>
          <w:szCs w:val="24"/>
        </w:rPr>
      </w:pPr>
    </w:p>
    <w:p w:rsidR="0038239A" w:rsidRDefault="0038239A" w:rsidP="00830C76">
      <w:pPr>
        <w:spacing w:line="480" w:lineRule="auto"/>
        <w:rPr>
          <w:rFonts w:cs="Times New Roman"/>
          <w:sz w:val="24"/>
          <w:szCs w:val="24"/>
        </w:rPr>
      </w:pPr>
    </w:p>
    <w:p w:rsidR="00693329" w:rsidRDefault="00693329" w:rsidP="00830C76">
      <w:pPr>
        <w:spacing w:line="480" w:lineRule="auto"/>
        <w:rPr>
          <w:rFonts w:cs="Times New Roman"/>
          <w:sz w:val="24"/>
          <w:szCs w:val="24"/>
        </w:rPr>
      </w:pPr>
      <w:r>
        <w:rPr>
          <w:rFonts w:cs="Times New Roman"/>
          <w:sz w:val="24"/>
          <w:szCs w:val="24"/>
        </w:rPr>
        <w:lastRenderedPageBreak/>
        <w:tab/>
      </w:r>
    </w:p>
    <w:p w:rsidR="0037475D" w:rsidRDefault="00600B84" w:rsidP="00600B84">
      <w:pPr>
        <w:spacing w:line="240" w:lineRule="auto"/>
        <w:jc w:val="center"/>
        <w:rPr>
          <w:rFonts w:cs="Times New Roman"/>
          <w:sz w:val="24"/>
          <w:szCs w:val="24"/>
        </w:rPr>
      </w:pPr>
      <w:r>
        <w:rPr>
          <w:rFonts w:cs="Times New Roman"/>
          <w:sz w:val="24"/>
          <w:szCs w:val="24"/>
        </w:rPr>
        <w:t>Bibliography</w:t>
      </w:r>
    </w:p>
    <w:p w:rsidR="00600B84" w:rsidRDefault="00600B84" w:rsidP="00600B84">
      <w:pPr>
        <w:spacing w:line="240" w:lineRule="auto"/>
        <w:ind w:left="720" w:hanging="720"/>
        <w:rPr>
          <w:rFonts w:cs="Times New Roman"/>
          <w:sz w:val="24"/>
          <w:szCs w:val="24"/>
        </w:rPr>
      </w:pPr>
      <w:r w:rsidRPr="00600B84">
        <w:rPr>
          <w:rFonts w:cs="Times New Roman"/>
          <w:i/>
          <w:sz w:val="24"/>
          <w:szCs w:val="24"/>
        </w:rPr>
        <w:t>Caleb Brewster and the Culper Spy Ring</w:t>
      </w:r>
      <w:r w:rsidRPr="00600B84">
        <w:rPr>
          <w:rFonts w:cs="Times New Roman"/>
          <w:sz w:val="24"/>
          <w:szCs w:val="24"/>
        </w:rPr>
        <w:t xml:space="preserve">, Connecticut History, </w:t>
      </w:r>
      <w:hyperlink r:id="rId7" w:history="1">
        <w:r w:rsidRPr="008E5A5C">
          <w:rPr>
            <w:rStyle w:val="Hyperlink"/>
            <w:rFonts w:cs="Times New Roman"/>
            <w:sz w:val="24"/>
            <w:szCs w:val="24"/>
          </w:rPr>
          <w:t>https://connecticuthistory.org/caleb-brewster-and-the-culper-spy-ring/</w:t>
        </w:r>
      </w:hyperlink>
    </w:p>
    <w:p w:rsidR="00600B84" w:rsidRDefault="00600B84" w:rsidP="00600B84">
      <w:pPr>
        <w:spacing w:line="240" w:lineRule="auto"/>
        <w:ind w:left="720" w:hanging="720"/>
        <w:rPr>
          <w:rFonts w:cs="Times New Roman"/>
          <w:sz w:val="24"/>
          <w:szCs w:val="24"/>
        </w:rPr>
      </w:pPr>
      <w:r w:rsidRPr="00600B84">
        <w:rPr>
          <w:rFonts w:cs="Times New Roman"/>
          <w:i/>
          <w:sz w:val="24"/>
          <w:szCs w:val="24"/>
        </w:rPr>
        <w:t>Culper Spy Ring Code Book</w:t>
      </w:r>
      <w:r w:rsidRPr="00600B84">
        <w:rPr>
          <w:rFonts w:cs="Times New Roman"/>
          <w:sz w:val="24"/>
          <w:szCs w:val="24"/>
        </w:rPr>
        <w:t>. Accessed March 30, 2018.</w:t>
      </w:r>
    </w:p>
    <w:p w:rsidR="00600B84" w:rsidRDefault="00600B84" w:rsidP="00600B84">
      <w:pPr>
        <w:spacing w:line="240" w:lineRule="auto"/>
        <w:ind w:left="720" w:hanging="720"/>
        <w:rPr>
          <w:rFonts w:cs="Times New Roman"/>
          <w:sz w:val="24"/>
          <w:szCs w:val="24"/>
        </w:rPr>
      </w:pPr>
      <w:r w:rsidRPr="00600B84">
        <w:rPr>
          <w:rFonts w:cs="Times New Roman"/>
          <w:sz w:val="24"/>
          <w:szCs w:val="24"/>
        </w:rPr>
        <w:t>Col. Benjamin Tallmadge</w:t>
      </w:r>
      <w:r w:rsidRPr="00600B84">
        <w:rPr>
          <w:rFonts w:cs="Times New Roman"/>
          <w:i/>
          <w:sz w:val="24"/>
          <w:szCs w:val="24"/>
        </w:rPr>
        <w:t>, Memoir of Col. Benjamin Tallmadge</w:t>
      </w:r>
      <w:r w:rsidRPr="00600B84">
        <w:rPr>
          <w:rFonts w:cs="Times New Roman"/>
          <w:sz w:val="24"/>
          <w:szCs w:val="24"/>
        </w:rPr>
        <w:t>, (Thomas Holman Book and Printer Job, 1858)</w:t>
      </w:r>
    </w:p>
    <w:p w:rsidR="00600B84" w:rsidRDefault="00600B84" w:rsidP="00600B84">
      <w:pPr>
        <w:spacing w:line="240" w:lineRule="auto"/>
        <w:ind w:left="720" w:hanging="720"/>
        <w:rPr>
          <w:rFonts w:cs="Times New Roman"/>
          <w:sz w:val="24"/>
          <w:szCs w:val="24"/>
        </w:rPr>
      </w:pPr>
      <w:r w:rsidRPr="00600B84">
        <w:rPr>
          <w:rFonts w:cs="Times New Roman"/>
          <w:i/>
          <w:sz w:val="24"/>
          <w:szCs w:val="24"/>
        </w:rPr>
        <w:t xml:space="preserve">  The Caleb Brewster Digital Humanities Project</w:t>
      </w:r>
      <w:r w:rsidRPr="00600B84">
        <w:rPr>
          <w:rFonts w:cs="Times New Roman"/>
          <w:sz w:val="24"/>
          <w:szCs w:val="24"/>
        </w:rPr>
        <w:t xml:space="preserve">, </w:t>
      </w:r>
      <w:hyperlink r:id="rId8" w:history="1">
        <w:r w:rsidRPr="008E5A5C">
          <w:rPr>
            <w:rStyle w:val="Hyperlink"/>
            <w:rFonts w:cs="Times New Roman"/>
            <w:sz w:val="24"/>
            <w:szCs w:val="24"/>
          </w:rPr>
          <w:t>http://www.blackrockhistory.org/letters-of-caleb-brewster/</w:t>
        </w:r>
      </w:hyperlink>
    </w:p>
    <w:p w:rsidR="00600B84" w:rsidRDefault="004727B3" w:rsidP="00600B84">
      <w:pPr>
        <w:spacing w:line="240" w:lineRule="auto"/>
        <w:ind w:left="720" w:hanging="720"/>
        <w:rPr>
          <w:rFonts w:cs="Times New Roman"/>
          <w:sz w:val="24"/>
          <w:szCs w:val="24"/>
        </w:rPr>
      </w:pPr>
      <w:r w:rsidRPr="004727B3">
        <w:rPr>
          <w:rFonts w:cs="Times New Roman"/>
          <w:sz w:val="24"/>
          <w:szCs w:val="24"/>
        </w:rPr>
        <w:t>Beverly Tyler</w:t>
      </w:r>
      <w:r w:rsidRPr="004727B3">
        <w:rPr>
          <w:rFonts w:cs="Times New Roman"/>
          <w:i/>
          <w:sz w:val="24"/>
          <w:szCs w:val="24"/>
        </w:rPr>
        <w:t>, A Case for Anna Smith Strong: Her Relationship with the Setauket-Based Culper Spy Ring</w:t>
      </w:r>
      <w:r w:rsidRPr="004727B3">
        <w:rPr>
          <w:rFonts w:cs="Times New Roman"/>
          <w:sz w:val="24"/>
          <w:szCs w:val="24"/>
        </w:rPr>
        <w:t xml:space="preserve">, </w:t>
      </w:r>
      <w:hyperlink r:id="rId9" w:history="1">
        <w:r w:rsidRPr="008E5A5C">
          <w:rPr>
            <w:rStyle w:val="Hyperlink"/>
            <w:rFonts w:cs="Times New Roman"/>
            <w:sz w:val="24"/>
            <w:szCs w:val="24"/>
          </w:rPr>
          <w:t>http://www.threevillagehistoricalsociety.org/wp-content/uploads/2015/01/Hi_2014-131415-</w:t>
        </w:r>
      </w:hyperlink>
    </w:p>
    <w:p w:rsidR="004727B3" w:rsidRDefault="004727B3" w:rsidP="00600B84">
      <w:pPr>
        <w:spacing w:line="240" w:lineRule="auto"/>
        <w:ind w:left="720" w:hanging="720"/>
        <w:rPr>
          <w:rFonts w:cs="Times New Roman"/>
          <w:sz w:val="24"/>
          <w:szCs w:val="24"/>
        </w:rPr>
      </w:pPr>
    </w:p>
    <w:p w:rsidR="00600B84" w:rsidRDefault="00600B84" w:rsidP="00600B84">
      <w:pPr>
        <w:spacing w:line="240" w:lineRule="auto"/>
        <w:ind w:left="720" w:hanging="720"/>
        <w:rPr>
          <w:rFonts w:cs="Times New Roman"/>
          <w:sz w:val="24"/>
          <w:szCs w:val="24"/>
        </w:rPr>
      </w:pPr>
    </w:p>
    <w:p w:rsidR="00600B84" w:rsidRDefault="00600B84" w:rsidP="00600B84">
      <w:pPr>
        <w:spacing w:line="240" w:lineRule="auto"/>
        <w:ind w:left="720" w:hanging="720"/>
        <w:rPr>
          <w:rFonts w:cs="Times New Roman"/>
          <w:sz w:val="24"/>
          <w:szCs w:val="24"/>
        </w:rPr>
      </w:pPr>
    </w:p>
    <w:p w:rsidR="00600B84" w:rsidRDefault="00600B84" w:rsidP="00600B84">
      <w:pPr>
        <w:spacing w:line="240" w:lineRule="auto"/>
        <w:ind w:left="720" w:hanging="720"/>
        <w:rPr>
          <w:rFonts w:cs="Times New Roman"/>
          <w:sz w:val="24"/>
          <w:szCs w:val="24"/>
        </w:rPr>
      </w:pPr>
    </w:p>
    <w:p w:rsidR="0037475D" w:rsidRDefault="0037475D" w:rsidP="00830C76">
      <w:pPr>
        <w:spacing w:line="480" w:lineRule="auto"/>
        <w:rPr>
          <w:rFonts w:cs="Times New Roman"/>
          <w:sz w:val="24"/>
          <w:szCs w:val="24"/>
        </w:rPr>
      </w:pPr>
    </w:p>
    <w:p w:rsidR="00F15071" w:rsidRPr="00830C76" w:rsidRDefault="00F15071" w:rsidP="00830C76">
      <w:pPr>
        <w:spacing w:line="480" w:lineRule="auto"/>
        <w:rPr>
          <w:rFonts w:cs="Times New Roman"/>
          <w:sz w:val="24"/>
          <w:szCs w:val="24"/>
        </w:rPr>
      </w:pPr>
      <w:r>
        <w:rPr>
          <w:rFonts w:cs="Times New Roman"/>
          <w:sz w:val="24"/>
          <w:szCs w:val="24"/>
        </w:rPr>
        <w:tab/>
      </w:r>
    </w:p>
    <w:sectPr w:rsidR="00F15071" w:rsidRPr="00830C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56" w:rsidRDefault="00275D56" w:rsidP="00830C76">
      <w:pPr>
        <w:spacing w:after="0" w:line="240" w:lineRule="auto"/>
      </w:pPr>
      <w:r>
        <w:separator/>
      </w:r>
    </w:p>
  </w:endnote>
  <w:endnote w:type="continuationSeparator" w:id="0">
    <w:p w:rsidR="00275D56" w:rsidRDefault="00275D56" w:rsidP="0083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56" w:rsidRDefault="00275D56" w:rsidP="00830C76">
      <w:pPr>
        <w:spacing w:after="0" w:line="240" w:lineRule="auto"/>
      </w:pPr>
      <w:r>
        <w:separator/>
      </w:r>
    </w:p>
  </w:footnote>
  <w:footnote w:type="continuationSeparator" w:id="0">
    <w:p w:rsidR="00275D56" w:rsidRDefault="00275D56" w:rsidP="00830C76">
      <w:pPr>
        <w:spacing w:after="0" w:line="240" w:lineRule="auto"/>
      </w:pPr>
      <w:r>
        <w:continuationSeparator/>
      </w:r>
    </w:p>
  </w:footnote>
  <w:footnote w:id="1">
    <w:p w:rsidR="00CA5B05" w:rsidRPr="00B438C1" w:rsidRDefault="00CA5B05">
      <w:pPr>
        <w:pStyle w:val="FootnoteText"/>
      </w:pPr>
      <w:r>
        <w:rPr>
          <w:rStyle w:val="FootnoteReference"/>
        </w:rPr>
        <w:footnoteRef/>
      </w:r>
      <w:r>
        <w:t xml:space="preserve"> Col. Benjamin Tallmadge, </w:t>
      </w:r>
      <w:r>
        <w:rPr>
          <w:i/>
        </w:rPr>
        <w:t>Memoir of Col. Benjamin Tallmadge</w:t>
      </w:r>
      <w:r>
        <w:t>, (Thomas Holman Book and Printer Job, 1858). 6.</w:t>
      </w:r>
    </w:p>
  </w:footnote>
  <w:footnote w:id="2">
    <w:p w:rsidR="00CA5B05" w:rsidRDefault="00CA5B05">
      <w:pPr>
        <w:pStyle w:val="FootnoteText"/>
      </w:pPr>
      <w:r>
        <w:rPr>
          <w:rStyle w:val="FootnoteReference"/>
        </w:rPr>
        <w:footnoteRef/>
      </w:r>
      <w:r>
        <w:t xml:space="preserve"> Tallmadge, 6.</w:t>
      </w:r>
    </w:p>
  </w:footnote>
  <w:footnote w:id="3">
    <w:p w:rsidR="00CA5B05" w:rsidRDefault="00CA5B05">
      <w:pPr>
        <w:pStyle w:val="FootnoteText"/>
      </w:pPr>
      <w:r>
        <w:rPr>
          <w:rStyle w:val="FootnoteReference"/>
        </w:rPr>
        <w:footnoteRef/>
      </w:r>
      <w:r>
        <w:t xml:space="preserve"> Tallmadge, 9.</w:t>
      </w:r>
    </w:p>
  </w:footnote>
  <w:footnote w:id="4">
    <w:p w:rsidR="00CA5B05" w:rsidRDefault="00CA5B05">
      <w:pPr>
        <w:pStyle w:val="FootnoteText"/>
      </w:pPr>
      <w:r>
        <w:rPr>
          <w:rStyle w:val="FootnoteReference"/>
        </w:rPr>
        <w:footnoteRef/>
      </w:r>
      <w:r>
        <w:t xml:space="preserve"> “</w:t>
      </w:r>
      <w:r w:rsidRPr="00440DC3">
        <w:t>Caleb Brewster and the Culper Spy Ring</w:t>
      </w:r>
      <w:r>
        <w:t xml:space="preserve">”, </w:t>
      </w:r>
      <w:r w:rsidRPr="00440DC3">
        <w:rPr>
          <w:i/>
        </w:rPr>
        <w:t>Connecticut History</w:t>
      </w:r>
      <w:r>
        <w:t xml:space="preserve">, </w:t>
      </w:r>
      <w:r w:rsidRPr="00440DC3">
        <w:t>https://connecticuthistory.org/caleb-brewster-and-the-culper-spy-ring/</w:t>
      </w:r>
    </w:p>
  </w:footnote>
  <w:footnote w:id="5">
    <w:p w:rsidR="00CA5B05" w:rsidRDefault="00CA5B05">
      <w:pPr>
        <w:pStyle w:val="FootnoteText"/>
      </w:pPr>
      <w:r>
        <w:rPr>
          <w:rStyle w:val="FootnoteReference"/>
        </w:rPr>
        <w:footnoteRef/>
      </w:r>
      <w:r>
        <w:t xml:space="preserve"> Charles Henry Browning</w:t>
      </w:r>
      <w:r w:rsidRPr="00871649">
        <w:rPr>
          <w:i/>
        </w:rPr>
        <w:t>, Americans of Royal Descent: A Collection of Genealogies of American Families</w:t>
      </w:r>
      <w:r>
        <w:t>, (Philadelphia, PA: Turner and Coates, 1898), Vol. 2. , 6.</w:t>
      </w:r>
    </w:p>
  </w:footnote>
  <w:footnote w:id="6">
    <w:p w:rsidR="00CA5B05" w:rsidRPr="0036003B" w:rsidRDefault="00CA5B05">
      <w:pPr>
        <w:pStyle w:val="FootnoteText"/>
      </w:pPr>
      <w:r>
        <w:rPr>
          <w:rStyle w:val="FootnoteReference"/>
        </w:rPr>
        <w:footnoteRef/>
      </w:r>
      <w:r>
        <w:t xml:space="preserve"> Beverly Tyler</w:t>
      </w:r>
      <w:r w:rsidRPr="0036003B">
        <w:rPr>
          <w:i/>
        </w:rPr>
        <w:t>, A Case for Anna Smith Strong: Her Relationship with the Setauket-Based Culper Spy Ring</w:t>
      </w:r>
      <w:r>
        <w:t xml:space="preserve">, </w:t>
      </w:r>
      <w:r w:rsidRPr="0036003B">
        <w:t>http://www.threevillagehistoricalsociety.org/wp-content/uploads/2015/01/Hi_2014-131415-ACaseForAnnaSmithStrong.pdf</w:t>
      </w:r>
    </w:p>
  </w:footnote>
  <w:footnote w:id="7">
    <w:p w:rsidR="00CA5B05" w:rsidRDefault="00CA5B05">
      <w:pPr>
        <w:pStyle w:val="FootnoteText"/>
      </w:pPr>
      <w:r>
        <w:rPr>
          <w:rStyle w:val="FootnoteReference"/>
        </w:rPr>
        <w:footnoteRef/>
      </w:r>
      <w:r>
        <w:t xml:space="preserve"> </w:t>
      </w:r>
      <w:r w:rsidRPr="003C60BC">
        <w:t xml:space="preserve">  Beverly Tyler</w:t>
      </w:r>
      <w:r w:rsidRPr="004C7119">
        <w:rPr>
          <w:i/>
        </w:rPr>
        <w:t>, A Case for Anna Smith Strong: Her Relationship with the Setauket-Based Culper Spy Ring</w:t>
      </w:r>
      <w:r w:rsidRPr="003C60BC">
        <w:t>, http://www.threevillagehistoricalsociety.org/wp-content/uploads/2015/01/Hi_2014-131415-ACaseForAnnaSmithStrong.pdf</w:t>
      </w:r>
    </w:p>
  </w:footnote>
  <w:footnote w:id="8">
    <w:p w:rsidR="00CA5B05" w:rsidRPr="0087161E" w:rsidRDefault="00CA5B05">
      <w:pPr>
        <w:pStyle w:val="FootnoteText"/>
      </w:pPr>
      <w:r>
        <w:rPr>
          <w:rStyle w:val="FootnoteReference"/>
        </w:rPr>
        <w:footnoteRef/>
      </w:r>
      <w:r>
        <w:t xml:space="preserve"> </w:t>
      </w:r>
      <w:r>
        <w:rPr>
          <w:i/>
        </w:rPr>
        <w:t>The Caleb Brewster Digital Humanities Project</w:t>
      </w:r>
      <w:r>
        <w:t xml:space="preserve">, </w:t>
      </w:r>
      <w:r w:rsidRPr="00EC09E8">
        <w:t>http://www.blackrockhistory.org/letters-of-caleb-brewster/</w:t>
      </w:r>
    </w:p>
  </w:footnote>
  <w:footnote w:id="9">
    <w:p w:rsidR="00CA5B05" w:rsidRDefault="00CA5B05">
      <w:pPr>
        <w:pStyle w:val="FootnoteText"/>
      </w:pPr>
      <w:r>
        <w:rPr>
          <w:rStyle w:val="FootnoteReference"/>
        </w:rPr>
        <w:footnoteRef/>
      </w:r>
      <w:r>
        <w:t xml:space="preserve"> </w:t>
      </w:r>
      <w:r>
        <w:rPr>
          <w:i/>
        </w:rPr>
        <w:t>The Caleb Brewster Digital Humanities Project</w:t>
      </w:r>
      <w:r>
        <w:t xml:space="preserve">, </w:t>
      </w:r>
      <w:r w:rsidRPr="00EC09E8">
        <w:t>http://www.blackrockhistory.org/letters-of-caleb-brewster/</w:t>
      </w:r>
    </w:p>
  </w:footnote>
  <w:footnote w:id="10">
    <w:p w:rsidR="00CA5B05" w:rsidRPr="0087161E" w:rsidRDefault="00CA5B05" w:rsidP="00EC09E8">
      <w:pPr>
        <w:pStyle w:val="FootnoteText"/>
      </w:pPr>
      <w:r>
        <w:rPr>
          <w:rStyle w:val="FootnoteReference"/>
        </w:rPr>
        <w:footnoteRef/>
      </w:r>
      <w:r>
        <w:t xml:space="preserve"> </w:t>
      </w:r>
      <w:r>
        <w:rPr>
          <w:i/>
        </w:rPr>
        <w:t>The Caleb Brewster Digital Humanities Project</w:t>
      </w:r>
      <w:r>
        <w:t xml:space="preserve">, </w:t>
      </w:r>
      <w:r w:rsidRPr="00EC09E8">
        <w:t>http://www.blackrockhistory.org/letters-of-caleb-brewster/</w:t>
      </w:r>
    </w:p>
    <w:p w:rsidR="00CA5B05" w:rsidRDefault="00CA5B05">
      <w:pPr>
        <w:pStyle w:val="FootnoteText"/>
      </w:pPr>
    </w:p>
  </w:footnote>
  <w:footnote w:id="11">
    <w:p w:rsidR="00CA5B05" w:rsidRPr="0087161E" w:rsidRDefault="00CA5B05" w:rsidP="0038239A">
      <w:pPr>
        <w:pStyle w:val="FootnoteText"/>
      </w:pPr>
      <w:r>
        <w:rPr>
          <w:rStyle w:val="FootnoteReference"/>
        </w:rPr>
        <w:footnoteRef/>
      </w:r>
      <w:r>
        <w:rPr>
          <w:i/>
        </w:rPr>
        <w:t xml:space="preserve"> The Caleb Brewster Digital Humanities Project</w:t>
      </w:r>
      <w:r>
        <w:t xml:space="preserve">, </w:t>
      </w:r>
      <w:r w:rsidRPr="00EC09E8">
        <w:t>http://www.blackrockhistory.org/letters-of-caleb-brewster/</w:t>
      </w:r>
    </w:p>
    <w:p w:rsidR="00CA5B05" w:rsidRDefault="00CA5B05" w:rsidP="0038239A">
      <w:pPr>
        <w:pStyle w:val="FootnoteText"/>
      </w:pPr>
    </w:p>
    <w:p w:rsidR="00CA5B05" w:rsidRDefault="00CA5B05">
      <w:pPr>
        <w:pStyle w:val="FootnoteText"/>
      </w:pPr>
    </w:p>
  </w:footnote>
  <w:footnote w:id="12">
    <w:p w:rsidR="00CA5B05" w:rsidRDefault="00CA5B05">
      <w:pPr>
        <w:pStyle w:val="FootnoteText"/>
      </w:pPr>
      <w:r>
        <w:rPr>
          <w:rStyle w:val="FootnoteReference"/>
        </w:rPr>
        <w:footnoteRef/>
      </w:r>
      <w:r>
        <w:t xml:space="preserve"> </w:t>
      </w:r>
      <w:r w:rsidRPr="004C7119">
        <w:rPr>
          <w:i/>
        </w:rPr>
        <w:t>The Caleb Brewster Digital Humanities Project</w:t>
      </w:r>
      <w:r>
        <w:t>, http://www.blackrockhistory.org/letters-of-caleb-brewster/</w:t>
      </w:r>
    </w:p>
  </w:footnote>
  <w:footnote w:id="13">
    <w:p w:rsidR="00CA5B05" w:rsidRDefault="00CA5B05">
      <w:pPr>
        <w:pStyle w:val="FootnoteText"/>
      </w:pPr>
      <w:r>
        <w:rPr>
          <w:rStyle w:val="FootnoteReference"/>
        </w:rPr>
        <w:footnoteRef/>
      </w:r>
      <w:r>
        <w:t xml:space="preserve"> </w:t>
      </w:r>
      <w:r w:rsidRPr="004C7119">
        <w:rPr>
          <w:i/>
        </w:rPr>
        <w:t>The Caleb Brewster Digital Humanities Project</w:t>
      </w:r>
      <w:r w:rsidRPr="00045AFA">
        <w:t>, http://www.blackrockhistory.org/letters-of-caleb-brewster/</w:t>
      </w:r>
    </w:p>
  </w:footnote>
  <w:footnote w:id="14">
    <w:p w:rsidR="00CA5B05" w:rsidRDefault="00CA5B05">
      <w:pPr>
        <w:pStyle w:val="FootnoteText"/>
      </w:pPr>
      <w:r>
        <w:rPr>
          <w:rStyle w:val="FootnoteReference"/>
        </w:rPr>
        <w:footnoteRef/>
      </w:r>
      <w:r>
        <w:t xml:space="preserve"> </w:t>
      </w:r>
      <w:r w:rsidRPr="00202A16">
        <w:t xml:space="preserve">Beverly Tyler, </w:t>
      </w:r>
      <w:r w:rsidRPr="004C7119">
        <w:rPr>
          <w:i/>
        </w:rPr>
        <w:t>A Case for Anna Smith Strong: Her Relationship with the Setauket-Based Culper Spy Ring</w:t>
      </w:r>
      <w:r w:rsidRPr="00202A16">
        <w:t>, http://www.threevillagehistoricalsociety.org/wp-content/uploads/2015/01/Hi_2014-131415-</w:t>
      </w:r>
    </w:p>
  </w:footnote>
  <w:footnote w:id="15">
    <w:p w:rsidR="00CA5B05" w:rsidRDefault="00CA5B05">
      <w:pPr>
        <w:pStyle w:val="FootnoteText"/>
      </w:pPr>
      <w:r>
        <w:rPr>
          <w:rStyle w:val="FootnoteReference"/>
        </w:rPr>
        <w:footnoteRef/>
      </w:r>
      <w:r w:rsidRPr="00D338DC">
        <w:t xml:space="preserve">  Beverly Tyler, </w:t>
      </w:r>
      <w:r w:rsidRPr="004C7119">
        <w:rPr>
          <w:i/>
        </w:rPr>
        <w:t>A Case for Anna Smith Strong: Her Relationship with the Setauket-Based Culper Spy Ring</w:t>
      </w:r>
      <w:r w:rsidRPr="00D338DC">
        <w:t>, http://www.threevillagehistoricalsociety.org/wp-content/uploads/2015/01/Hi_2014-131415</w:t>
      </w:r>
      <w:r>
        <w:t xml:space="preserve"> </w:t>
      </w:r>
    </w:p>
  </w:footnote>
  <w:footnote w:id="16">
    <w:p w:rsidR="00CA5B05" w:rsidRDefault="00CA5B05">
      <w:pPr>
        <w:pStyle w:val="FootnoteText"/>
      </w:pPr>
      <w:r>
        <w:rPr>
          <w:rStyle w:val="FootnoteReference"/>
        </w:rPr>
        <w:footnoteRef/>
      </w:r>
      <w:r>
        <w:t xml:space="preserve"> Culper Spy Ring Code Book. Accessed March 30, 2018.</w:t>
      </w:r>
    </w:p>
  </w:footnote>
  <w:footnote w:id="17">
    <w:p w:rsidR="00CA5B05" w:rsidRDefault="00CA5B05">
      <w:pPr>
        <w:pStyle w:val="FootnoteText"/>
      </w:pPr>
      <w:r>
        <w:rPr>
          <w:rStyle w:val="FootnoteReference"/>
        </w:rPr>
        <w:footnoteRef/>
      </w:r>
      <w:r>
        <w:t xml:space="preserve"> </w:t>
      </w:r>
      <w:r w:rsidRPr="004C7119">
        <w:rPr>
          <w:i/>
        </w:rPr>
        <w:t>The Caleb Brewster Digital Humanities Project</w:t>
      </w:r>
      <w:r w:rsidRPr="004C7119">
        <w:t>, http://www.blackrockhistory.org/letters-of-caleb-brewster/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67927"/>
      <w:docPartObj>
        <w:docPartGallery w:val="Page Numbers (Top of Page)"/>
        <w:docPartUnique/>
      </w:docPartObj>
    </w:sdtPr>
    <w:sdtEndPr>
      <w:rPr>
        <w:noProof/>
      </w:rPr>
    </w:sdtEndPr>
    <w:sdtContent>
      <w:p w:rsidR="00CA5B05" w:rsidRDefault="00CA5B05">
        <w:pPr>
          <w:pStyle w:val="Header"/>
          <w:jc w:val="right"/>
        </w:pPr>
        <w:r>
          <w:t xml:space="preserve">Corson </w:t>
        </w:r>
        <w:r>
          <w:fldChar w:fldCharType="begin"/>
        </w:r>
        <w:r>
          <w:instrText xml:space="preserve"> PAGE   \* MERGEFORMAT </w:instrText>
        </w:r>
        <w:r>
          <w:fldChar w:fldCharType="separate"/>
        </w:r>
        <w:r w:rsidR="00860748">
          <w:rPr>
            <w:noProof/>
          </w:rPr>
          <w:t>7</w:t>
        </w:r>
        <w:r>
          <w:rPr>
            <w:noProof/>
          </w:rPr>
          <w:fldChar w:fldCharType="end"/>
        </w:r>
      </w:p>
    </w:sdtContent>
  </w:sdt>
  <w:p w:rsidR="00CA5B05" w:rsidRDefault="00CA5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76"/>
    <w:rsid w:val="00024ED1"/>
    <w:rsid w:val="00045AFA"/>
    <w:rsid w:val="00090BE7"/>
    <w:rsid w:val="00202A16"/>
    <w:rsid w:val="00275D56"/>
    <w:rsid w:val="002E7BCD"/>
    <w:rsid w:val="00342B0C"/>
    <w:rsid w:val="0036003B"/>
    <w:rsid w:val="0037475D"/>
    <w:rsid w:val="0038239A"/>
    <w:rsid w:val="003C60BC"/>
    <w:rsid w:val="0040390C"/>
    <w:rsid w:val="00440DC3"/>
    <w:rsid w:val="00465D21"/>
    <w:rsid w:val="004727B3"/>
    <w:rsid w:val="004C7119"/>
    <w:rsid w:val="004E3092"/>
    <w:rsid w:val="00506E7A"/>
    <w:rsid w:val="005331AF"/>
    <w:rsid w:val="005354EE"/>
    <w:rsid w:val="005A4C42"/>
    <w:rsid w:val="00600B84"/>
    <w:rsid w:val="00693329"/>
    <w:rsid w:val="006A6FFB"/>
    <w:rsid w:val="006E1769"/>
    <w:rsid w:val="007279DE"/>
    <w:rsid w:val="00767C63"/>
    <w:rsid w:val="007B4AF7"/>
    <w:rsid w:val="007E149B"/>
    <w:rsid w:val="00830C76"/>
    <w:rsid w:val="00860748"/>
    <w:rsid w:val="0087161E"/>
    <w:rsid w:val="00871649"/>
    <w:rsid w:val="008B354E"/>
    <w:rsid w:val="009235F8"/>
    <w:rsid w:val="009C1EF4"/>
    <w:rsid w:val="009F1B66"/>
    <w:rsid w:val="00A03CA5"/>
    <w:rsid w:val="00A82CA5"/>
    <w:rsid w:val="00B046EE"/>
    <w:rsid w:val="00B17E1A"/>
    <w:rsid w:val="00B438C1"/>
    <w:rsid w:val="00C331DA"/>
    <w:rsid w:val="00C37E2B"/>
    <w:rsid w:val="00C611B4"/>
    <w:rsid w:val="00CA5B05"/>
    <w:rsid w:val="00D273DE"/>
    <w:rsid w:val="00D338DC"/>
    <w:rsid w:val="00D35CC1"/>
    <w:rsid w:val="00D557D1"/>
    <w:rsid w:val="00D62145"/>
    <w:rsid w:val="00D754CC"/>
    <w:rsid w:val="00DA6C39"/>
    <w:rsid w:val="00EC09E8"/>
    <w:rsid w:val="00F15071"/>
    <w:rsid w:val="00F45A0F"/>
    <w:rsid w:val="00F55C8D"/>
    <w:rsid w:val="00FD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6433-1CBA-48EC-A738-947C89CF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0C76"/>
    <w:pPr>
      <w:spacing w:after="0" w:line="240" w:lineRule="auto"/>
    </w:pPr>
  </w:style>
  <w:style w:type="character" w:customStyle="1" w:styleId="FootnoteTextChar">
    <w:name w:val="Footnote Text Char"/>
    <w:basedOn w:val="DefaultParagraphFont"/>
    <w:link w:val="FootnoteText"/>
    <w:uiPriority w:val="99"/>
    <w:semiHidden/>
    <w:rsid w:val="00830C76"/>
    <w:rPr>
      <w:sz w:val="20"/>
      <w:szCs w:val="20"/>
    </w:rPr>
  </w:style>
  <w:style w:type="character" w:styleId="FootnoteReference">
    <w:name w:val="footnote reference"/>
    <w:basedOn w:val="DefaultParagraphFont"/>
    <w:uiPriority w:val="99"/>
    <w:semiHidden/>
    <w:unhideWhenUsed/>
    <w:rsid w:val="00830C76"/>
    <w:rPr>
      <w:vertAlign w:val="superscript"/>
    </w:rPr>
  </w:style>
  <w:style w:type="paragraph" w:styleId="Header">
    <w:name w:val="header"/>
    <w:basedOn w:val="Normal"/>
    <w:link w:val="HeaderChar"/>
    <w:uiPriority w:val="99"/>
    <w:unhideWhenUsed/>
    <w:rsid w:val="00830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C76"/>
  </w:style>
  <w:style w:type="paragraph" w:styleId="Footer">
    <w:name w:val="footer"/>
    <w:basedOn w:val="Normal"/>
    <w:link w:val="FooterChar"/>
    <w:uiPriority w:val="99"/>
    <w:unhideWhenUsed/>
    <w:rsid w:val="00830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76"/>
  </w:style>
  <w:style w:type="character" w:styleId="Hyperlink">
    <w:name w:val="Hyperlink"/>
    <w:basedOn w:val="DefaultParagraphFont"/>
    <w:uiPriority w:val="99"/>
    <w:unhideWhenUsed/>
    <w:rsid w:val="00600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rockhistory.org/letters-of-caleb-brewster/" TargetMode="External"/><Relationship Id="rId3" Type="http://schemas.openxmlformats.org/officeDocument/2006/relationships/settings" Target="settings.xml"/><Relationship Id="rId7" Type="http://schemas.openxmlformats.org/officeDocument/2006/relationships/hyperlink" Target="https://connecticuthistory.org/caleb-brewster-and-the-culper-spy-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reevillagehistoricalsociety.org/wp-content/uploads/2015/01/Hi_2014-13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CC2A3F-6C00-4C2C-BF84-44DBC79B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1</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Corson</dc:creator>
  <cp:keywords/>
  <dc:description/>
  <cp:lastModifiedBy>Ben Corson</cp:lastModifiedBy>
  <cp:revision>14</cp:revision>
  <dcterms:created xsi:type="dcterms:W3CDTF">2018-03-26T02:33:00Z</dcterms:created>
  <dcterms:modified xsi:type="dcterms:W3CDTF">2018-09-09T23:36:00Z</dcterms:modified>
</cp:coreProperties>
</file>